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A0566F">
        <w:t>3</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A0566F">
        <w:rPr>
          <w:sz w:val="32"/>
        </w:rPr>
        <w:t>8</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9D3295"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bookmarkStart w:id="3" w:name="_GoBack"/>
      <w:bookmarkEnd w:id="3"/>
      <w:r w:rsidR="009D3295">
        <w:t>Foreword</w:t>
      </w:r>
      <w:r w:rsidR="009D3295">
        <w:tab/>
      </w:r>
      <w:r w:rsidR="009D3295">
        <w:fldChar w:fldCharType="begin"/>
      </w:r>
      <w:r w:rsidR="009D3295">
        <w:instrText xml:space="preserve"> PAGEREF _Toc80918144 \h </w:instrText>
      </w:r>
      <w:r w:rsidR="009D3295">
        <w:fldChar w:fldCharType="separate"/>
      </w:r>
      <w:r w:rsidR="009D3295">
        <w:t>5</w:t>
      </w:r>
      <w:r w:rsidR="009D3295">
        <w:fldChar w:fldCharType="end"/>
      </w:r>
    </w:p>
    <w:p w:rsidR="009D3295" w:rsidRDefault="009D3295">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_Toc80918145 \h </w:instrText>
      </w:r>
      <w:r>
        <w:fldChar w:fldCharType="separate"/>
      </w:r>
      <w:r>
        <w:t>6</w:t>
      </w:r>
      <w:r>
        <w:fldChar w:fldCharType="end"/>
      </w:r>
    </w:p>
    <w:p w:rsidR="009D3295" w:rsidRDefault="009D3295">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_Toc80918146 \h </w:instrText>
      </w:r>
      <w:r>
        <w:fldChar w:fldCharType="separate"/>
      </w:r>
      <w:r>
        <w:t>6</w:t>
      </w:r>
      <w:r>
        <w:fldChar w:fldCharType="end"/>
      </w:r>
    </w:p>
    <w:p w:rsidR="009D3295" w:rsidRDefault="009D3295">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_Toc80918147 \h </w:instrText>
      </w:r>
      <w:r>
        <w:fldChar w:fldCharType="separate"/>
      </w:r>
      <w:r>
        <w:t>6</w:t>
      </w:r>
      <w:r>
        <w:fldChar w:fldCharType="end"/>
      </w:r>
    </w:p>
    <w:p w:rsidR="009D3295" w:rsidRDefault="009D3295">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_Toc80918148 \h </w:instrText>
      </w:r>
      <w:r>
        <w:fldChar w:fldCharType="separate"/>
      </w:r>
      <w:r>
        <w:t>6</w:t>
      </w:r>
      <w:r>
        <w:fldChar w:fldCharType="end"/>
      </w:r>
    </w:p>
    <w:p w:rsidR="009D3295" w:rsidRDefault="009D3295">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_Toc80918149 \h </w:instrText>
      </w:r>
      <w:r>
        <w:fldChar w:fldCharType="separate"/>
      </w:r>
      <w:r>
        <w:t>6</w:t>
      </w:r>
      <w:r>
        <w:fldChar w:fldCharType="end"/>
      </w:r>
    </w:p>
    <w:p w:rsidR="009D3295" w:rsidRDefault="009D3295">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_Toc80918150 \h </w:instrText>
      </w:r>
      <w:r>
        <w:fldChar w:fldCharType="separate"/>
      </w:r>
      <w:r>
        <w:t>6</w:t>
      </w:r>
      <w:r>
        <w:fldChar w:fldCharType="end"/>
      </w:r>
    </w:p>
    <w:p w:rsidR="009D3295" w:rsidRDefault="009D3295">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_Toc80918151 \h </w:instrText>
      </w:r>
      <w:r>
        <w:fldChar w:fldCharType="separate"/>
      </w:r>
      <w:r>
        <w:t>7</w:t>
      </w:r>
      <w:r>
        <w:fldChar w:fldCharType="end"/>
      </w:r>
    </w:p>
    <w:p w:rsidR="009D3295" w:rsidRDefault="009D3295">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_Toc80918152 \h </w:instrText>
      </w:r>
      <w:r>
        <w:fldChar w:fldCharType="separate"/>
      </w:r>
      <w:r>
        <w:t>7</w:t>
      </w:r>
      <w:r>
        <w:fldChar w:fldCharType="end"/>
      </w:r>
    </w:p>
    <w:p w:rsidR="009D3295" w:rsidRDefault="009D3295">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_Toc80918153 \h </w:instrText>
      </w:r>
      <w:r>
        <w:fldChar w:fldCharType="separate"/>
      </w:r>
      <w:r>
        <w:t>8</w:t>
      </w:r>
      <w:r>
        <w:fldChar w:fldCharType="end"/>
      </w:r>
    </w:p>
    <w:p w:rsidR="009D3295" w:rsidRDefault="009D3295">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_Toc80918154 \h </w:instrText>
      </w:r>
      <w:r>
        <w:fldChar w:fldCharType="separate"/>
      </w:r>
      <w:r>
        <w:t>9</w:t>
      </w:r>
      <w:r>
        <w:fldChar w:fldCharType="end"/>
      </w:r>
    </w:p>
    <w:p w:rsidR="009D3295" w:rsidRDefault="009D3295">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_Toc80918155 \h </w:instrText>
      </w:r>
      <w:r>
        <w:fldChar w:fldCharType="separate"/>
      </w:r>
      <w:r>
        <w:t>9</w:t>
      </w:r>
      <w:r>
        <w:fldChar w:fldCharType="end"/>
      </w:r>
    </w:p>
    <w:p w:rsidR="009D3295" w:rsidRDefault="009D3295">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_Toc80918156 \h </w:instrText>
      </w:r>
      <w:r>
        <w:fldChar w:fldCharType="separate"/>
      </w:r>
      <w:r>
        <w:t>10</w:t>
      </w:r>
      <w:r>
        <w:fldChar w:fldCharType="end"/>
      </w:r>
    </w:p>
    <w:p w:rsidR="009D3295" w:rsidRDefault="009D3295">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_Toc80918157 \h </w:instrText>
      </w:r>
      <w:r>
        <w:fldChar w:fldCharType="separate"/>
      </w:r>
      <w:r>
        <w:t>11</w:t>
      </w:r>
      <w:r>
        <w:fldChar w:fldCharType="end"/>
      </w:r>
    </w:p>
    <w:p w:rsidR="009D3295" w:rsidRDefault="009D3295">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_Toc80918158 \h </w:instrText>
      </w:r>
      <w:r>
        <w:fldChar w:fldCharType="separate"/>
      </w:r>
      <w:r>
        <w:t>13</w:t>
      </w:r>
      <w:r>
        <w:fldChar w:fldCharType="end"/>
      </w:r>
    </w:p>
    <w:p w:rsidR="009D3295" w:rsidRDefault="009D3295">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_Toc80918159 \h </w:instrText>
      </w:r>
      <w:r>
        <w:fldChar w:fldCharType="separate"/>
      </w:r>
      <w:r>
        <w:t>13</w:t>
      </w:r>
      <w:r>
        <w:fldChar w:fldCharType="end"/>
      </w:r>
    </w:p>
    <w:p w:rsidR="009D3295" w:rsidRDefault="009D3295">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_Toc80918160 \h </w:instrText>
      </w:r>
      <w:r>
        <w:fldChar w:fldCharType="separate"/>
      </w:r>
      <w:r>
        <w:t>13</w:t>
      </w:r>
      <w:r>
        <w:fldChar w:fldCharType="end"/>
      </w:r>
    </w:p>
    <w:p w:rsidR="009D3295" w:rsidRDefault="009D3295">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_Toc80918161 \h </w:instrText>
      </w:r>
      <w:r>
        <w:fldChar w:fldCharType="separate"/>
      </w:r>
      <w:r>
        <w:t>13</w:t>
      </w:r>
      <w:r>
        <w:fldChar w:fldCharType="end"/>
      </w:r>
    </w:p>
    <w:p w:rsidR="009D3295" w:rsidRDefault="009D3295">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_Toc80918162 \h </w:instrText>
      </w:r>
      <w:r>
        <w:fldChar w:fldCharType="separate"/>
      </w:r>
      <w:r>
        <w:t>13</w:t>
      </w:r>
      <w:r>
        <w:fldChar w:fldCharType="end"/>
      </w:r>
    </w:p>
    <w:p w:rsidR="009D3295" w:rsidRDefault="009D3295">
      <w:pPr>
        <w:pStyle w:val="50"/>
        <w:rPr>
          <w:rFonts w:asciiTheme="minorHAnsi" w:hAnsiTheme="minorHAnsi" w:cstheme="minorBidi"/>
          <w:kern w:val="2"/>
          <w:szCs w:val="22"/>
          <w:lang w:val="en-US" w:eastAsia="ko-KR"/>
        </w:rPr>
      </w:pPr>
      <w:r>
        <w:t>5.1.1.2.1 Layout model</w:t>
      </w:r>
      <w:r>
        <w:tab/>
      </w:r>
      <w:r>
        <w:fldChar w:fldCharType="begin"/>
      </w:r>
      <w:r>
        <w:instrText xml:space="preserve"> PAGEREF _Toc80918163 \h </w:instrText>
      </w:r>
      <w:r>
        <w:fldChar w:fldCharType="separate"/>
      </w:r>
      <w:r>
        <w:t>13</w:t>
      </w:r>
      <w:r>
        <w:fldChar w:fldCharType="end"/>
      </w:r>
    </w:p>
    <w:p w:rsidR="009D3295" w:rsidRDefault="009D3295">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_Toc80918164 \h </w:instrText>
      </w:r>
      <w:r>
        <w:fldChar w:fldCharType="separate"/>
      </w:r>
      <w:r>
        <w:t>14</w:t>
      </w:r>
      <w:r>
        <w:fldChar w:fldCharType="end"/>
      </w:r>
    </w:p>
    <w:p w:rsidR="009D3295" w:rsidRDefault="009D3295">
      <w:pPr>
        <w:pStyle w:val="50"/>
        <w:rPr>
          <w:rFonts w:asciiTheme="minorHAnsi" w:hAnsiTheme="minorHAnsi" w:cstheme="minorBidi"/>
          <w:kern w:val="2"/>
          <w:szCs w:val="22"/>
          <w:lang w:val="en-US" w:eastAsia="ko-KR"/>
        </w:rPr>
      </w:pPr>
      <w:r>
        <w:t>5.1.1.2.3 ACLR and ACS</w:t>
      </w:r>
      <w:r>
        <w:tab/>
      </w:r>
      <w:r>
        <w:fldChar w:fldCharType="begin"/>
      </w:r>
      <w:r>
        <w:instrText xml:space="preserve"> PAGEREF _Toc80918165 \h </w:instrText>
      </w:r>
      <w:r>
        <w:fldChar w:fldCharType="separate"/>
      </w:r>
      <w:r>
        <w:t>15</w:t>
      </w:r>
      <w:r>
        <w:fldChar w:fldCharType="end"/>
      </w:r>
    </w:p>
    <w:p w:rsidR="009D3295" w:rsidRDefault="009D3295">
      <w:pPr>
        <w:pStyle w:val="50"/>
        <w:rPr>
          <w:rFonts w:asciiTheme="minorHAnsi" w:hAnsiTheme="minorHAnsi" w:cstheme="minorBidi"/>
          <w:kern w:val="2"/>
          <w:szCs w:val="22"/>
          <w:lang w:val="en-US" w:eastAsia="ko-KR"/>
        </w:rPr>
      </w:pPr>
      <w:r>
        <w:t>5.1.1.2.4 Power control</w:t>
      </w:r>
      <w:r>
        <w:tab/>
      </w:r>
      <w:r>
        <w:fldChar w:fldCharType="begin"/>
      </w:r>
      <w:r>
        <w:instrText xml:space="preserve"> PAGEREF _Toc80918166 \h </w:instrText>
      </w:r>
      <w:r>
        <w:fldChar w:fldCharType="separate"/>
      </w:r>
      <w:r>
        <w:t>15</w:t>
      </w:r>
      <w:r>
        <w:fldChar w:fldCharType="end"/>
      </w:r>
    </w:p>
    <w:p w:rsidR="009D3295" w:rsidRDefault="009D3295">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_Toc80918167 \h </w:instrText>
      </w:r>
      <w:r>
        <w:fldChar w:fldCharType="separate"/>
      </w:r>
      <w:r>
        <w:t>15</w:t>
      </w:r>
      <w:r>
        <w:fldChar w:fldCharType="end"/>
      </w:r>
    </w:p>
    <w:p w:rsidR="009D3295" w:rsidRDefault="009D3295">
      <w:pPr>
        <w:pStyle w:val="50"/>
        <w:rPr>
          <w:rFonts w:asciiTheme="minorHAnsi" w:hAnsiTheme="minorHAnsi" w:cstheme="minorBidi"/>
          <w:kern w:val="2"/>
          <w:szCs w:val="22"/>
          <w:lang w:val="en-US" w:eastAsia="ko-KR"/>
        </w:rPr>
      </w:pPr>
      <w:r>
        <w:t>5.1.1.3.1 Scenario A</w:t>
      </w:r>
      <w:r>
        <w:tab/>
      </w:r>
      <w:r>
        <w:fldChar w:fldCharType="begin"/>
      </w:r>
      <w:r>
        <w:instrText xml:space="preserve"> PAGEREF _Toc80918168 \h </w:instrText>
      </w:r>
      <w:r>
        <w:fldChar w:fldCharType="separate"/>
      </w:r>
      <w:r>
        <w:t>15</w:t>
      </w:r>
      <w:r>
        <w:fldChar w:fldCharType="end"/>
      </w:r>
    </w:p>
    <w:p w:rsidR="009D3295" w:rsidRDefault="009D3295">
      <w:pPr>
        <w:pStyle w:val="50"/>
        <w:rPr>
          <w:rFonts w:asciiTheme="minorHAnsi" w:hAnsiTheme="minorHAnsi" w:cstheme="minorBidi"/>
          <w:kern w:val="2"/>
          <w:szCs w:val="22"/>
          <w:lang w:val="en-US" w:eastAsia="ko-KR"/>
        </w:rPr>
      </w:pPr>
      <w:r>
        <w:t>5.1.1.3.2 Scenario B</w:t>
      </w:r>
      <w:r>
        <w:tab/>
      </w:r>
      <w:r>
        <w:fldChar w:fldCharType="begin"/>
      </w:r>
      <w:r>
        <w:instrText xml:space="preserve"> PAGEREF _Toc80918169 \h </w:instrText>
      </w:r>
      <w:r>
        <w:fldChar w:fldCharType="separate"/>
      </w:r>
      <w:r>
        <w:t>16</w:t>
      </w:r>
      <w:r>
        <w:fldChar w:fldCharType="end"/>
      </w:r>
    </w:p>
    <w:p w:rsidR="009D3295" w:rsidRDefault="009D3295">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_Toc80918170 \h </w:instrText>
      </w:r>
      <w:r>
        <w:fldChar w:fldCharType="separate"/>
      </w:r>
      <w:r>
        <w:t>18</w:t>
      </w:r>
      <w:r>
        <w:fldChar w:fldCharType="end"/>
      </w:r>
    </w:p>
    <w:p w:rsidR="009D3295" w:rsidRDefault="009D3295">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_Toc80918171 \h </w:instrText>
      </w:r>
      <w:r>
        <w:fldChar w:fldCharType="separate"/>
      </w:r>
      <w:r>
        <w:t>18</w:t>
      </w:r>
      <w:r>
        <w:fldChar w:fldCharType="end"/>
      </w:r>
    </w:p>
    <w:p w:rsidR="009D3295" w:rsidRDefault="009D3295">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_Toc80918172 \h </w:instrText>
      </w:r>
      <w:r>
        <w:fldChar w:fldCharType="separate"/>
      </w:r>
      <w:r>
        <w:t>18</w:t>
      </w:r>
      <w:r>
        <w:fldChar w:fldCharType="end"/>
      </w:r>
    </w:p>
    <w:p w:rsidR="009D3295" w:rsidRDefault="009D3295">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_Toc80918173 \h </w:instrText>
      </w:r>
      <w:r>
        <w:fldChar w:fldCharType="separate"/>
      </w:r>
      <w:r>
        <w:t>19</w:t>
      </w:r>
      <w:r>
        <w:fldChar w:fldCharType="end"/>
      </w:r>
    </w:p>
    <w:p w:rsidR="009D3295" w:rsidRDefault="009D3295">
      <w:pPr>
        <w:pStyle w:val="50"/>
        <w:rPr>
          <w:rFonts w:asciiTheme="minorHAnsi" w:hAnsiTheme="minorHAnsi" w:cstheme="minorBidi"/>
          <w:kern w:val="2"/>
          <w:szCs w:val="22"/>
          <w:lang w:val="en-US" w:eastAsia="ko-KR"/>
        </w:rPr>
      </w:pPr>
      <w:r w:rsidRPr="002437A4">
        <w:rPr>
          <w:bCs/>
        </w:rPr>
        <w:t>5.1.2.2.1</w:t>
      </w:r>
      <w:r>
        <w:rPr>
          <w:rFonts w:asciiTheme="minorHAnsi" w:hAnsiTheme="minorHAnsi" w:cstheme="minorBidi"/>
          <w:kern w:val="2"/>
          <w:szCs w:val="22"/>
          <w:lang w:val="en-US" w:eastAsia="ko-KR"/>
        </w:rPr>
        <w:tab/>
      </w:r>
      <w:r w:rsidRPr="002437A4">
        <w:rPr>
          <w:bCs/>
        </w:rPr>
        <w:t>MPR for Power class 2 V2X UE</w:t>
      </w:r>
      <w:r>
        <w:tab/>
      </w:r>
      <w:r>
        <w:fldChar w:fldCharType="begin"/>
      </w:r>
      <w:r>
        <w:instrText xml:space="preserve"> PAGEREF _Toc80918174 \h </w:instrText>
      </w:r>
      <w:r>
        <w:fldChar w:fldCharType="separate"/>
      </w:r>
      <w:r>
        <w:t>21</w:t>
      </w:r>
      <w:r>
        <w:fldChar w:fldCharType="end"/>
      </w:r>
    </w:p>
    <w:p w:rsidR="009D3295" w:rsidRDefault="009D3295">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_Toc80918175 \h </w:instrText>
      </w:r>
      <w:r>
        <w:fldChar w:fldCharType="separate"/>
      </w:r>
      <w:r>
        <w:t>21</w:t>
      </w:r>
      <w:r>
        <w:fldChar w:fldCharType="end"/>
      </w:r>
    </w:p>
    <w:p w:rsidR="009D3295" w:rsidRDefault="009D3295">
      <w:pPr>
        <w:pStyle w:val="50"/>
        <w:rPr>
          <w:rFonts w:asciiTheme="minorHAnsi" w:hAnsiTheme="minorHAnsi" w:cstheme="minorBidi"/>
          <w:kern w:val="2"/>
          <w:szCs w:val="22"/>
          <w:lang w:val="en-US" w:eastAsia="ko-KR"/>
        </w:rPr>
      </w:pPr>
      <w:r w:rsidRPr="002437A4">
        <w:rPr>
          <w:bCs/>
        </w:rPr>
        <w:t>5.1.2.3.1</w:t>
      </w:r>
      <w:r>
        <w:rPr>
          <w:rFonts w:asciiTheme="minorHAnsi" w:hAnsiTheme="minorHAnsi" w:cstheme="minorBidi"/>
          <w:kern w:val="2"/>
          <w:szCs w:val="22"/>
          <w:lang w:val="en-US" w:eastAsia="ko-KR"/>
        </w:rPr>
        <w:tab/>
      </w:r>
      <w:r w:rsidRPr="002437A4">
        <w:rPr>
          <w:bCs/>
        </w:rPr>
        <w:t>AMPR for NS_33</w:t>
      </w:r>
      <w:r>
        <w:tab/>
      </w:r>
      <w:r>
        <w:fldChar w:fldCharType="begin"/>
      </w:r>
      <w:r>
        <w:instrText xml:space="preserve"> PAGEREF _Toc80918176 \h </w:instrText>
      </w:r>
      <w:r>
        <w:fldChar w:fldCharType="separate"/>
      </w:r>
      <w:r>
        <w:t>22</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_Toc80918177 \h </w:instrText>
      </w:r>
      <w:r>
        <w:fldChar w:fldCharType="separate"/>
      </w:r>
      <w:r>
        <w:t>24</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_Toc80918178 \h </w:instrText>
      </w:r>
      <w:r>
        <w:fldChar w:fldCharType="separate"/>
      </w:r>
      <w:r>
        <w:t>24</w:t>
      </w:r>
      <w:r>
        <w:fldChar w:fldCharType="end"/>
      </w:r>
    </w:p>
    <w:p w:rsidR="009D3295" w:rsidRDefault="009D3295">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2437A4">
        <w:rPr>
          <w:rFonts w:eastAsia="SimSun"/>
          <w:lang w:eastAsia="zh-CN"/>
        </w:rPr>
        <w:t>Intra-band V2X operation in a licensed band</w:t>
      </w:r>
      <w:r>
        <w:tab/>
      </w:r>
      <w:r>
        <w:fldChar w:fldCharType="begin"/>
      </w:r>
      <w:r>
        <w:instrText xml:space="preserve"> PAGEREF _Toc80918179 \h </w:instrText>
      </w:r>
      <w:r>
        <w:fldChar w:fldCharType="separate"/>
      </w:r>
      <w:r>
        <w:t>24</w:t>
      </w:r>
      <w:r>
        <w:fldChar w:fldCharType="end"/>
      </w:r>
    </w:p>
    <w:p w:rsidR="009D3295" w:rsidRDefault="009D3295">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2437A4">
        <w:rPr>
          <w:rFonts w:eastAsia="SimSun"/>
          <w:lang w:eastAsia="zh-CN"/>
        </w:rPr>
        <w:t>Intra-band V2X</w:t>
      </w:r>
      <w:r>
        <w:t xml:space="preserve"> operation scenarios and basic assumptions</w:t>
      </w:r>
      <w:r>
        <w:tab/>
      </w:r>
      <w:r>
        <w:fldChar w:fldCharType="begin"/>
      </w:r>
      <w:r>
        <w:instrText xml:space="preserve"> PAGEREF _Toc80918180 \h </w:instrText>
      </w:r>
      <w:r>
        <w:fldChar w:fldCharType="separate"/>
      </w:r>
      <w:r>
        <w:t>24</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2437A4">
        <w:rPr>
          <w:rFonts w:eastAsia="MS Mincho"/>
          <w:lang w:eastAsia="zh-CN"/>
        </w:rPr>
        <w:t>Coexistence evaluation</w:t>
      </w:r>
      <w:r>
        <w:tab/>
      </w:r>
      <w:r>
        <w:fldChar w:fldCharType="begin"/>
      </w:r>
      <w:r>
        <w:instrText xml:space="preserve"> PAGEREF _Toc80918181 \h </w:instrText>
      </w:r>
      <w:r>
        <w:fldChar w:fldCharType="separate"/>
      </w:r>
      <w:r>
        <w:t>24</w:t>
      </w:r>
      <w:r>
        <w:fldChar w:fldCharType="end"/>
      </w:r>
    </w:p>
    <w:p w:rsidR="009D3295" w:rsidRDefault="009D3295">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_Toc80918182 \h </w:instrText>
      </w:r>
      <w:r>
        <w:fldChar w:fldCharType="separate"/>
      </w:r>
      <w:r>
        <w:t>24</w:t>
      </w:r>
      <w:r>
        <w:fldChar w:fldCharType="end"/>
      </w:r>
    </w:p>
    <w:p w:rsidR="009D3295" w:rsidRDefault="009D3295">
      <w:pPr>
        <w:pStyle w:val="40"/>
        <w:rPr>
          <w:rFonts w:asciiTheme="minorHAnsi" w:hAnsiTheme="minorHAnsi" w:cstheme="minorBidi"/>
          <w:kern w:val="2"/>
          <w:szCs w:val="22"/>
          <w:lang w:val="en-US" w:eastAsia="ko-KR"/>
        </w:rPr>
      </w:pPr>
      <w:r>
        <w:t>5.2.2.2 Coexistence simulations assumptions</w:t>
      </w:r>
      <w:r>
        <w:tab/>
      </w:r>
      <w:r>
        <w:fldChar w:fldCharType="begin"/>
      </w:r>
      <w:r>
        <w:instrText xml:space="preserve"> PAGEREF _Toc80918183 \h </w:instrText>
      </w:r>
      <w:r>
        <w:fldChar w:fldCharType="separate"/>
      </w:r>
      <w:r>
        <w:t>24</w:t>
      </w:r>
      <w:r>
        <w:fldChar w:fldCharType="end"/>
      </w:r>
    </w:p>
    <w:p w:rsidR="009D3295" w:rsidRDefault="009D3295">
      <w:pPr>
        <w:pStyle w:val="40"/>
        <w:rPr>
          <w:rFonts w:asciiTheme="minorHAnsi" w:hAnsiTheme="minorHAnsi" w:cstheme="minorBidi"/>
          <w:kern w:val="2"/>
          <w:szCs w:val="22"/>
          <w:lang w:val="en-US" w:eastAsia="ko-KR"/>
        </w:rPr>
      </w:pPr>
      <w:r>
        <w:t>5.2.2.3 Coexistence results</w:t>
      </w:r>
      <w:r>
        <w:tab/>
      </w:r>
      <w:r>
        <w:fldChar w:fldCharType="begin"/>
      </w:r>
      <w:r>
        <w:instrText xml:space="preserve"> PAGEREF _Toc80918184 \h </w:instrText>
      </w:r>
      <w:r>
        <w:fldChar w:fldCharType="separate"/>
      </w:r>
      <w:r>
        <w:t>24</w:t>
      </w:r>
      <w:r>
        <w:fldChar w:fldCharType="end"/>
      </w:r>
    </w:p>
    <w:p w:rsidR="009D3295" w:rsidRDefault="009D3295">
      <w:pPr>
        <w:pStyle w:val="40"/>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_Toc80918185 \h </w:instrText>
      </w:r>
      <w:r>
        <w:fldChar w:fldCharType="separate"/>
      </w:r>
      <w:r>
        <w:t>25</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2437A4">
        <w:rPr>
          <w:rFonts w:eastAsia="MS Mincho"/>
          <w:lang w:eastAsia="zh-CN"/>
        </w:rPr>
        <w:t>ntra-band V2X operation with TDM operation</w:t>
      </w:r>
      <w:r>
        <w:tab/>
      </w:r>
      <w:r>
        <w:fldChar w:fldCharType="begin"/>
      </w:r>
      <w:r>
        <w:instrText xml:space="preserve"> PAGEREF _Toc80918186 \h </w:instrText>
      </w:r>
      <w:r>
        <w:fldChar w:fldCharType="separate"/>
      </w:r>
      <w:r>
        <w:t>25</w:t>
      </w:r>
      <w:r>
        <w:fldChar w:fldCharType="end"/>
      </w:r>
    </w:p>
    <w:p w:rsidR="009D3295" w:rsidRDefault="009D3295">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_Toc80918187 \h </w:instrText>
      </w:r>
      <w:r>
        <w:fldChar w:fldCharType="separate"/>
      </w:r>
      <w:r>
        <w:t>25</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2437A4">
        <w:rPr>
          <w:rFonts w:eastAsia="MS Mincho"/>
          <w:lang w:eastAsia="zh-CN"/>
        </w:rPr>
        <w:t>Intra-band contiguous V2X con-current operation with FDM operation</w:t>
      </w:r>
      <w:r>
        <w:tab/>
      </w:r>
      <w:r>
        <w:fldChar w:fldCharType="begin"/>
      </w:r>
      <w:r>
        <w:instrText xml:space="preserve"> PAGEREF _Toc80918188 \h </w:instrText>
      </w:r>
      <w:r>
        <w:fldChar w:fldCharType="separate"/>
      </w:r>
      <w:r>
        <w:t>25</w:t>
      </w:r>
      <w:r>
        <w:fldChar w:fldCharType="end"/>
      </w:r>
    </w:p>
    <w:p w:rsidR="009D3295" w:rsidRDefault="009D3295">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_Toc80918189 \h </w:instrText>
      </w:r>
      <w:r>
        <w:fldChar w:fldCharType="separate"/>
      </w:r>
      <w:r>
        <w:t>26</w:t>
      </w:r>
      <w:r>
        <w:fldChar w:fldCharType="end"/>
      </w:r>
    </w:p>
    <w:p w:rsidR="009D3295" w:rsidRDefault="009D3295">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_Toc80918190 \h </w:instrText>
      </w:r>
      <w:r>
        <w:fldChar w:fldCharType="separate"/>
      </w:r>
      <w:r>
        <w:t>26</w:t>
      </w:r>
      <w:r>
        <w:fldChar w:fldCharType="end"/>
      </w:r>
    </w:p>
    <w:p w:rsidR="009D3295" w:rsidRDefault="009D3295">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_Toc80918191 \h </w:instrText>
      </w:r>
      <w:r>
        <w:fldChar w:fldCharType="separate"/>
      </w:r>
      <w:r>
        <w:t>26</w:t>
      </w:r>
      <w:r>
        <w:fldChar w:fldCharType="end"/>
      </w:r>
    </w:p>
    <w:p w:rsidR="009D3295" w:rsidRDefault="009D3295">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_Toc80918192 \h </w:instrText>
      </w:r>
      <w:r>
        <w:fldChar w:fldCharType="separate"/>
      </w:r>
      <w:r>
        <w:t>30</w:t>
      </w:r>
      <w:r>
        <w:fldChar w:fldCharType="end"/>
      </w:r>
    </w:p>
    <w:p w:rsidR="009D3295" w:rsidRDefault="009D3295">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2437A4">
        <w:rPr>
          <w:rFonts w:eastAsia="MS Mincho"/>
          <w:lang w:eastAsia="zh-CN"/>
        </w:rPr>
        <w:t>Intra-band non-contiguous V2X con-current operation with FDM operation</w:t>
      </w:r>
      <w:r>
        <w:tab/>
      </w:r>
      <w:r>
        <w:fldChar w:fldCharType="begin"/>
      </w:r>
      <w:r>
        <w:instrText xml:space="preserve"> PAGEREF _Toc80918193 \h </w:instrText>
      </w:r>
      <w:r>
        <w:fldChar w:fldCharType="separate"/>
      </w:r>
      <w:r>
        <w:t>30</w:t>
      </w:r>
      <w:r>
        <w:fldChar w:fldCharType="end"/>
      </w:r>
    </w:p>
    <w:p w:rsidR="009D3295" w:rsidRDefault="009D3295">
      <w:pPr>
        <w:pStyle w:val="40"/>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_Toc80918194 \h </w:instrText>
      </w:r>
      <w:r>
        <w:fldChar w:fldCharType="separate"/>
      </w:r>
      <w:r>
        <w:t>30</w:t>
      </w:r>
      <w:r>
        <w:fldChar w:fldCharType="end"/>
      </w:r>
    </w:p>
    <w:p w:rsidR="009D3295" w:rsidRDefault="009D3295">
      <w:pPr>
        <w:pStyle w:val="40"/>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_Toc80918195 \h </w:instrText>
      </w:r>
      <w:r>
        <w:fldChar w:fldCharType="separate"/>
      </w:r>
      <w:r>
        <w:t>30</w:t>
      </w:r>
      <w:r>
        <w:fldChar w:fldCharType="end"/>
      </w:r>
    </w:p>
    <w:p w:rsidR="009D3295" w:rsidRDefault="009D3295">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_Toc80918196 \h </w:instrText>
      </w:r>
      <w:r>
        <w:fldChar w:fldCharType="separate"/>
      </w:r>
      <w:r>
        <w:t>31</w:t>
      </w:r>
      <w:r>
        <w:fldChar w:fldCharType="end"/>
      </w:r>
    </w:p>
    <w:p w:rsidR="009D3295" w:rsidRDefault="009D3295">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_Toc80918197 \h </w:instrText>
      </w:r>
      <w:r>
        <w:fldChar w:fldCharType="separate"/>
      </w:r>
      <w:r>
        <w:t>31</w:t>
      </w:r>
      <w:r>
        <w:fldChar w:fldCharType="end"/>
      </w:r>
    </w:p>
    <w:p w:rsidR="009D3295" w:rsidRDefault="009D3295">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_Toc80918198 \h </w:instrText>
      </w:r>
      <w:r>
        <w:fldChar w:fldCharType="separate"/>
      </w:r>
      <w:r>
        <w:t>31</w:t>
      </w:r>
      <w:r>
        <w:fldChar w:fldCharType="end"/>
      </w:r>
    </w:p>
    <w:p w:rsidR="009D3295" w:rsidRDefault="009D3295">
      <w:pPr>
        <w:pStyle w:val="30"/>
        <w:rPr>
          <w:rFonts w:asciiTheme="minorHAnsi" w:hAnsiTheme="minorHAnsi" w:cstheme="minorBidi"/>
          <w:kern w:val="2"/>
          <w:szCs w:val="22"/>
          <w:lang w:val="en-US" w:eastAsia="ko-KR"/>
        </w:rPr>
      </w:pPr>
      <w:r>
        <w:lastRenderedPageBreak/>
        <w:t>6.1.2 Coexistence simulations assumptions</w:t>
      </w:r>
      <w:r>
        <w:tab/>
      </w:r>
      <w:r>
        <w:fldChar w:fldCharType="begin"/>
      </w:r>
      <w:r>
        <w:instrText xml:space="preserve"> PAGEREF _Toc80918199 \h </w:instrText>
      </w:r>
      <w:r>
        <w:fldChar w:fldCharType="separate"/>
      </w:r>
      <w:r>
        <w:t>31</w:t>
      </w:r>
      <w:r>
        <w:fldChar w:fldCharType="end"/>
      </w:r>
    </w:p>
    <w:p w:rsidR="009D3295" w:rsidRDefault="009D3295">
      <w:pPr>
        <w:pStyle w:val="30"/>
        <w:rPr>
          <w:rFonts w:asciiTheme="minorHAnsi" w:hAnsiTheme="minorHAnsi" w:cstheme="minorBidi"/>
          <w:kern w:val="2"/>
          <w:szCs w:val="22"/>
          <w:lang w:val="en-US" w:eastAsia="ko-KR"/>
        </w:rPr>
      </w:pPr>
      <w:r>
        <w:t>6.1.3 Coexistence results</w:t>
      </w:r>
      <w:r>
        <w:tab/>
      </w:r>
      <w:r>
        <w:fldChar w:fldCharType="begin"/>
      </w:r>
      <w:r>
        <w:instrText xml:space="preserve"> PAGEREF _Toc80918200 \h </w:instrText>
      </w:r>
      <w:r>
        <w:fldChar w:fldCharType="separate"/>
      </w:r>
      <w:r>
        <w:t>31</w:t>
      </w:r>
      <w:r>
        <w:fldChar w:fldCharType="end"/>
      </w:r>
    </w:p>
    <w:p w:rsidR="009D3295" w:rsidRDefault="009D3295">
      <w:pPr>
        <w:pStyle w:val="30"/>
        <w:rPr>
          <w:rFonts w:asciiTheme="minorHAnsi" w:hAnsiTheme="minorHAnsi" w:cstheme="minorBidi"/>
          <w:kern w:val="2"/>
          <w:szCs w:val="22"/>
          <w:lang w:val="en-US" w:eastAsia="ko-KR"/>
        </w:rPr>
      </w:pPr>
      <w:r>
        <w:t>6.1.4 Conclusion of Coexistence evaluations</w:t>
      </w:r>
      <w:r>
        <w:tab/>
      </w:r>
      <w:r>
        <w:fldChar w:fldCharType="begin"/>
      </w:r>
      <w:r>
        <w:instrText xml:space="preserve"> PAGEREF _Toc80918201 \h </w:instrText>
      </w:r>
      <w:r>
        <w:fldChar w:fldCharType="separate"/>
      </w:r>
      <w:r>
        <w:t>31</w:t>
      </w:r>
      <w:r>
        <w:fldChar w:fldCharType="end"/>
      </w:r>
    </w:p>
    <w:p w:rsidR="009D3295" w:rsidRDefault="009D3295">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_Toc80918202 \h </w:instrText>
      </w:r>
      <w:r>
        <w:fldChar w:fldCharType="separate"/>
      </w:r>
      <w:r>
        <w:t>31</w:t>
      </w:r>
      <w:r>
        <w:fldChar w:fldCharType="end"/>
      </w:r>
    </w:p>
    <w:p w:rsidR="009D3295" w:rsidRDefault="009D3295">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_Toc80918203 \h </w:instrText>
      </w:r>
      <w:r>
        <w:fldChar w:fldCharType="separate"/>
      </w:r>
      <w:r>
        <w:t>32</w:t>
      </w:r>
      <w:r>
        <w:fldChar w:fldCharType="end"/>
      </w:r>
    </w:p>
    <w:p w:rsidR="009D3295" w:rsidRDefault="009D3295">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_Toc80918204 \h </w:instrText>
      </w:r>
      <w:r>
        <w:fldChar w:fldCharType="separate"/>
      </w:r>
      <w:r>
        <w:t>32</w:t>
      </w:r>
      <w:r>
        <w:fldChar w:fldCharType="end"/>
      </w:r>
    </w:p>
    <w:p w:rsidR="009D3295" w:rsidRDefault="009D3295">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_Toc80918205 \h </w:instrText>
      </w:r>
      <w:r>
        <w:fldChar w:fldCharType="separate"/>
      </w:r>
      <w:r>
        <w:t>32</w:t>
      </w:r>
      <w:r>
        <w:fldChar w:fldCharType="end"/>
      </w:r>
    </w:p>
    <w:p w:rsidR="009D3295" w:rsidRDefault="009D3295">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_Toc80918206 \h </w:instrText>
      </w:r>
      <w:r>
        <w:fldChar w:fldCharType="separate"/>
      </w:r>
      <w:r>
        <w:t>32</w:t>
      </w:r>
      <w:r>
        <w:fldChar w:fldCharType="end"/>
      </w:r>
    </w:p>
    <w:p w:rsidR="009D3295" w:rsidRDefault="009D3295">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_Toc80918207 \h </w:instrText>
      </w:r>
      <w:r>
        <w:fldChar w:fldCharType="separate"/>
      </w:r>
      <w:r>
        <w:t>32</w:t>
      </w:r>
      <w:r>
        <w:fldChar w:fldCharType="end"/>
      </w:r>
    </w:p>
    <w:p w:rsidR="009D3295" w:rsidRDefault="009D3295">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_Toc80918208 \h </w:instrText>
      </w:r>
      <w:r>
        <w:fldChar w:fldCharType="separate"/>
      </w:r>
      <w:r>
        <w:t>32</w:t>
      </w:r>
      <w:r>
        <w:fldChar w:fldCharType="end"/>
      </w:r>
    </w:p>
    <w:p w:rsidR="009D3295" w:rsidRDefault="009D3295">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_Toc80918209 \h </w:instrText>
      </w:r>
      <w:r>
        <w:fldChar w:fldCharType="separate"/>
      </w:r>
      <w:r>
        <w:t>32</w:t>
      </w:r>
      <w:r>
        <w:fldChar w:fldCharType="end"/>
      </w:r>
    </w:p>
    <w:p w:rsidR="009D3295" w:rsidRDefault="009D3295">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_Toc80918210 \h </w:instrText>
      </w:r>
      <w:r>
        <w:fldChar w:fldCharType="separate"/>
      </w:r>
      <w:r>
        <w:t>33</w:t>
      </w:r>
      <w:r>
        <w:fldChar w:fldCharType="end"/>
      </w:r>
    </w:p>
    <w:p w:rsidR="009D3295" w:rsidRDefault="009D3295">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_Toc80918211 \h </w:instrText>
      </w:r>
      <w:r>
        <w:fldChar w:fldCharType="separate"/>
      </w:r>
      <w:r>
        <w:t>33</w:t>
      </w:r>
      <w:r>
        <w:fldChar w:fldCharType="end"/>
      </w:r>
    </w:p>
    <w:p w:rsidR="009D3295" w:rsidRDefault="009D3295">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_Toc80918212 \h </w:instrText>
      </w:r>
      <w:r>
        <w:fldChar w:fldCharType="separate"/>
      </w:r>
      <w:r>
        <w:t>33</w:t>
      </w:r>
      <w:r>
        <w:fldChar w:fldCharType="end"/>
      </w:r>
    </w:p>
    <w:p w:rsidR="009D3295" w:rsidRDefault="009D3295">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_Toc80918213 \h </w:instrText>
      </w:r>
      <w:r>
        <w:fldChar w:fldCharType="separate"/>
      </w:r>
      <w:r>
        <w:t>33</w:t>
      </w:r>
      <w:r>
        <w:fldChar w:fldCharType="end"/>
      </w:r>
    </w:p>
    <w:p w:rsidR="009D3295" w:rsidRDefault="009D3295">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_Toc80918214 \h </w:instrText>
      </w:r>
      <w:r>
        <w:fldChar w:fldCharType="separate"/>
      </w:r>
      <w:r>
        <w:t>33</w:t>
      </w:r>
      <w:r>
        <w:fldChar w:fldCharType="end"/>
      </w:r>
    </w:p>
    <w:p w:rsidR="009D3295" w:rsidRDefault="009D3295">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_Toc80918215 \h </w:instrText>
      </w:r>
      <w:r>
        <w:fldChar w:fldCharType="separate"/>
      </w:r>
      <w:r>
        <w:t>33</w:t>
      </w:r>
      <w:r>
        <w:fldChar w:fldCharType="end"/>
      </w:r>
    </w:p>
    <w:p w:rsidR="009D3295" w:rsidRDefault="009D3295">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_Toc80918216 \h </w:instrText>
      </w:r>
      <w:r>
        <w:fldChar w:fldCharType="separate"/>
      </w:r>
      <w:r>
        <w:t>34</w:t>
      </w:r>
      <w:r>
        <w:fldChar w:fldCharType="end"/>
      </w:r>
    </w:p>
    <w:p w:rsidR="009D3295" w:rsidRDefault="009D3295">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_Toc80918217 \h </w:instrText>
      </w:r>
      <w:r>
        <w:fldChar w:fldCharType="separate"/>
      </w:r>
      <w:r>
        <w:t>34</w:t>
      </w:r>
      <w:r>
        <w:fldChar w:fldCharType="end"/>
      </w:r>
    </w:p>
    <w:p w:rsidR="009D3295" w:rsidRDefault="009D3295">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_Toc80918218 \h </w:instrText>
      </w:r>
      <w:r>
        <w:fldChar w:fldCharType="separate"/>
      </w:r>
      <w:r>
        <w:t>34</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.1</w:t>
      </w:r>
      <w:r w:rsidRPr="002437A4">
        <w:rPr>
          <w:color w:val="000000" w:themeColor="text1"/>
        </w:rPr>
        <w:t xml:space="preserve"> </w:t>
      </w:r>
      <w:r w:rsidRPr="002437A4">
        <w:rPr>
          <w:color w:val="000000" w:themeColor="text1"/>
          <w:lang w:eastAsia="x-none"/>
        </w:rPr>
        <w:t>Reference sensitivity power level</w:t>
      </w:r>
      <w:r>
        <w:tab/>
      </w:r>
      <w:r>
        <w:fldChar w:fldCharType="begin"/>
      </w:r>
      <w:r>
        <w:instrText xml:space="preserve"> PAGEREF _Toc80918219 \h </w:instrText>
      </w:r>
      <w:r>
        <w:fldChar w:fldCharType="separate"/>
      </w:r>
      <w:r>
        <w:t>34</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8.2.2 Maximum input level</w:t>
      </w:r>
      <w:r>
        <w:tab/>
      </w:r>
      <w:r>
        <w:fldChar w:fldCharType="begin"/>
      </w:r>
      <w:r>
        <w:instrText xml:space="preserve"> PAGEREF _Toc80918220 \h </w:instrText>
      </w:r>
      <w:r>
        <w:fldChar w:fldCharType="separate"/>
      </w:r>
      <w:r>
        <w:t>34</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.3</w:t>
      </w:r>
      <w:r w:rsidRPr="002437A4">
        <w:rPr>
          <w:color w:val="000000" w:themeColor="text1"/>
        </w:rPr>
        <w:t xml:space="preserve"> </w:t>
      </w:r>
      <w:r w:rsidRPr="002437A4">
        <w:rPr>
          <w:color w:val="000000" w:themeColor="text1"/>
          <w:lang w:eastAsia="x-none"/>
        </w:rPr>
        <w:t>Adjacent Channel Selectivity (ACS)</w:t>
      </w:r>
      <w:r>
        <w:tab/>
      </w:r>
      <w:r>
        <w:fldChar w:fldCharType="begin"/>
      </w:r>
      <w:r>
        <w:instrText xml:space="preserve"> PAGEREF _Toc80918221 \h </w:instrText>
      </w:r>
      <w:r>
        <w:fldChar w:fldCharType="separate"/>
      </w:r>
      <w:r>
        <w:t>35</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w:t>
      </w:r>
      <w:r w:rsidRPr="002437A4">
        <w:rPr>
          <w:color w:val="000000" w:themeColor="text1"/>
        </w:rPr>
        <w:t xml:space="preserve"> </w:t>
      </w:r>
      <w:r w:rsidRPr="002437A4">
        <w:rPr>
          <w:color w:val="000000" w:themeColor="text1"/>
          <w:lang w:eastAsia="x-none"/>
        </w:rPr>
        <w:t>Blocking characteristics</w:t>
      </w:r>
      <w:r>
        <w:tab/>
      </w:r>
      <w:r>
        <w:fldChar w:fldCharType="begin"/>
      </w:r>
      <w:r>
        <w:instrText xml:space="preserve"> PAGEREF _Toc80918222 \h </w:instrText>
      </w:r>
      <w:r>
        <w:fldChar w:fldCharType="separate"/>
      </w:r>
      <w:r>
        <w:t>36</w:t>
      </w:r>
      <w:r>
        <w:fldChar w:fldCharType="end"/>
      </w:r>
    </w:p>
    <w:p w:rsidR="009D3295" w:rsidRDefault="009D3295">
      <w:pPr>
        <w:pStyle w:val="4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.4.1</w:t>
      </w:r>
      <w:r w:rsidRPr="002437A4">
        <w:rPr>
          <w:color w:val="000000" w:themeColor="text1"/>
        </w:rPr>
        <w:t xml:space="preserve"> </w:t>
      </w:r>
      <w:r w:rsidRPr="002437A4">
        <w:rPr>
          <w:color w:val="000000" w:themeColor="text1"/>
          <w:lang w:eastAsia="x-none"/>
        </w:rPr>
        <w:t>In-band blocking</w:t>
      </w:r>
      <w:r>
        <w:tab/>
      </w:r>
      <w:r>
        <w:fldChar w:fldCharType="begin"/>
      </w:r>
      <w:r>
        <w:instrText xml:space="preserve"> PAGEREF _Toc80918223 \h </w:instrText>
      </w:r>
      <w:r>
        <w:fldChar w:fldCharType="separate"/>
      </w:r>
      <w:r>
        <w:t>36</w:t>
      </w:r>
      <w:r>
        <w:fldChar w:fldCharType="end"/>
      </w:r>
    </w:p>
    <w:p w:rsidR="009D3295" w:rsidRDefault="009D3295">
      <w:pPr>
        <w:pStyle w:val="4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.4.2</w:t>
      </w:r>
      <w:r w:rsidRPr="002437A4">
        <w:rPr>
          <w:color w:val="000000" w:themeColor="text1"/>
        </w:rPr>
        <w:t xml:space="preserve"> </w:t>
      </w:r>
      <w:r w:rsidRPr="002437A4">
        <w:rPr>
          <w:color w:val="000000" w:themeColor="text1"/>
          <w:lang w:eastAsia="x-none"/>
        </w:rPr>
        <w:t>Out-of-band blocking</w:t>
      </w:r>
      <w:r>
        <w:tab/>
      </w:r>
      <w:r>
        <w:fldChar w:fldCharType="begin"/>
      </w:r>
      <w:r>
        <w:instrText xml:space="preserve"> PAGEREF _Toc80918224 \h </w:instrText>
      </w:r>
      <w:r>
        <w:fldChar w:fldCharType="separate"/>
      </w:r>
      <w:r>
        <w:t>36</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8.2.5</w:t>
      </w:r>
      <w:r>
        <w:rPr>
          <w:rFonts w:asciiTheme="minorHAnsi" w:hAnsiTheme="minorHAnsi" w:cstheme="minorBidi"/>
          <w:kern w:val="2"/>
          <w:szCs w:val="22"/>
          <w:lang w:val="en-US" w:eastAsia="ko-KR"/>
        </w:rPr>
        <w:tab/>
      </w:r>
      <w:r w:rsidRPr="002437A4">
        <w:rPr>
          <w:color w:val="000000" w:themeColor="text1"/>
        </w:rPr>
        <w:t>Spurious response</w:t>
      </w:r>
      <w:r>
        <w:tab/>
      </w:r>
      <w:r>
        <w:fldChar w:fldCharType="begin"/>
      </w:r>
      <w:r>
        <w:instrText xml:space="preserve"> PAGEREF _Toc80918225 \h </w:instrText>
      </w:r>
      <w:r>
        <w:fldChar w:fldCharType="separate"/>
      </w:r>
      <w:r>
        <w:t>37</w:t>
      </w:r>
      <w:r>
        <w:fldChar w:fldCharType="end"/>
      </w:r>
    </w:p>
    <w:p w:rsidR="009D3295" w:rsidRDefault="009D3295">
      <w:pPr>
        <w:pStyle w:val="30"/>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.6</w:t>
      </w:r>
      <w:r w:rsidRPr="002437A4">
        <w:rPr>
          <w:color w:val="000000" w:themeColor="text1"/>
        </w:rPr>
        <w:t xml:space="preserve"> </w:t>
      </w:r>
      <w:r w:rsidRPr="002437A4">
        <w:rPr>
          <w:color w:val="000000" w:themeColor="text1"/>
          <w:lang w:eastAsia="x-none"/>
        </w:rPr>
        <w:t>Intermodulation characteristics</w:t>
      </w:r>
      <w:r>
        <w:tab/>
      </w:r>
      <w:r>
        <w:fldChar w:fldCharType="begin"/>
      </w:r>
      <w:r>
        <w:instrText xml:space="preserve"> PAGEREF _Toc80918226 \h </w:instrText>
      </w:r>
      <w:r>
        <w:fldChar w:fldCharType="separate"/>
      </w:r>
      <w:r>
        <w:t>37</w:t>
      </w:r>
      <w:r>
        <w:fldChar w:fldCharType="end"/>
      </w:r>
    </w:p>
    <w:p w:rsidR="009D3295" w:rsidRDefault="009D3295">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_Toc80918227 \h </w:instrText>
      </w:r>
      <w:r>
        <w:fldChar w:fldCharType="separate"/>
      </w:r>
      <w:r>
        <w:t>38</w:t>
      </w:r>
      <w:r>
        <w:fldChar w:fldCharType="end"/>
      </w:r>
    </w:p>
    <w:p w:rsidR="009D3295" w:rsidRDefault="009D3295">
      <w:pPr>
        <w:pStyle w:val="10"/>
        <w:rPr>
          <w:rFonts w:asciiTheme="minorHAnsi" w:hAnsiTheme="minorHAnsi" w:cstheme="minorBidi"/>
          <w:kern w:val="2"/>
          <w:sz w:val="20"/>
          <w:szCs w:val="22"/>
          <w:lang w:val="en-US" w:eastAsia="ko-KR"/>
        </w:rPr>
      </w:pPr>
      <w:r>
        <w:t>Annex A</w:t>
      </w:r>
      <w:r>
        <w:tab/>
      </w:r>
      <w:r>
        <w:fldChar w:fldCharType="begin"/>
      </w:r>
      <w:r>
        <w:instrText xml:space="preserve"> PAGEREF _Toc80918228 \h </w:instrText>
      </w:r>
      <w:r>
        <w:fldChar w:fldCharType="separate"/>
      </w:r>
      <w:r>
        <w:t>39</w:t>
      </w:r>
      <w:r>
        <w:fldChar w:fldCharType="end"/>
      </w:r>
    </w:p>
    <w:p w:rsidR="009D3295" w:rsidRDefault="009D3295">
      <w:pPr>
        <w:pStyle w:val="10"/>
        <w:rPr>
          <w:rFonts w:asciiTheme="minorHAnsi" w:hAnsiTheme="minorHAnsi" w:cstheme="minorBidi"/>
          <w:kern w:val="2"/>
          <w:sz w:val="20"/>
          <w:szCs w:val="22"/>
          <w:lang w:val="en-US" w:eastAsia="ko-KR"/>
        </w:rPr>
      </w:pPr>
      <w:r>
        <w:t xml:space="preserve">Annex B: </w:t>
      </w:r>
      <w:r w:rsidRPr="002437A4">
        <w:rPr>
          <w:rFonts w:cs="Arial"/>
        </w:rPr>
        <w:t>Change history</w:t>
      </w:r>
      <w:r>
        <w:tab/>
      </w:r>
      <w:r>
        <w:fldChar w:fldCharType="begin"/>
      </w:r>
      <w:r>
        <w:instrText xml:space="preserve"> PAGEREF _Toc80918229 \h </w:instrText>
      </w:r>
      <w:r>
        <w:fldChar w:fldCharType="separate"/>
      </w:r>
      <w:r>
        <w:t>40</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80918144"/>
      <w:r w:rsidR="00661635" w:rsidRPr="0087716F">
        <w:lastRenderedPageBreak/>
        <w:t>Foreword</w:t>
      </w:r>
      <w:bookmarkEnd w:id="4"/>
      <w:bookmarkEnd w:id="5"/>
      <w:bookmarkEnd w:id="6"/>
      <w:bookmarkEnd w:id="7"/>
      <w:bookmarkEnd w:id="8"/>
      <w:bookmarkEnd w:id="9"/>
      <w:bookmarkEnd w:id="10"/>
      <w:bookmarkEnd w:id="11"/>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proofErr w:type="gramStart"/>
      <w:r w:rsidRPr="0087716F">
        <w:t>where</w:t>
      </w:r>
      <w:proofErr w:type="gramEnd"/>
      <w:r w:rsidRPr="0087716F">
        <w:t>:</w:t>
      </w:r>
    </w:p>
    <w:p w:rsidR="00661635" w:rsidRPr="0087716F" w:rsidRDefault="00661635" w:rsidP="00661635">
      <w:pPr>
        <w:pStyle w:val="B2"/>
      </w:pPr>
      <w:proofErr w:type="gramStart"/>
      <w:r w:rsidRPr="0087716F">
        <w:t>x</w:t>
      </w:r>
      <w:proofErr w:type="gramEnd"/>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proofErr w:type="gramStart"/>
      <w:r w:rsidRPr="0087716F">
        <w:t>y</w:t>
      </w:r>
      <w:proofErr w:type="gramEnd"/>
      <w:r w:rsidRPr="0087716F">
        <w:tab/>
        <w:t>the second digit is incremented for all changes of substance, i.e. technical enhancements, corrections, updates, etc.</w:t>
      </w:r>
    </w:p>
    <w:p w:rsidR="00661635" w:rsidRPr="0087716F" w:rsidRDefault="00661635" w:rsidP="00661635">
      <w:pPr>
        <w:pStyle w:val="B2"/>
      </w:pPr>
      <w:proofErr w:type="gramStart"/>
      <w:r w:rsidRPr="0087716F">
        <w:t>z</w:t>
      </w:r>
      <w:proofErr w:type="gramEnd"/>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2" w:name="_Toc535240009"/>
      <w:bookmarkStart w:id="13" w:name="_Toc36034736"/>
      <w:bookmarkStart w:id="14" w:name="_Toc42537331"/>
      <w:bookmarkStart w:id="15" w:name="_Toc46356396"/>
      <w:bookmarkStart w:id="16" w:name="_Toc52566310"/>
      <w:bookmarkStart w:id="17" w:name="_Toc72931397"/>
      <w:bookmarkStart w:id="18" w:name="_Toc73026062"/>
      <w:bookmarkStart w:id="19" w:name="_Toc80918145"/>
      <w:r w:rsidRPr="0087716F">
        <w:lastRenderedPageBreak/>
        <w:t>1</w:t>
      </w:r>
      <w:r w:rsidRPr="0087716F">
        <w:tab/>
        <w:t>Scope</w:t>
      </w:r>
      <w:bookmarkEnd w:id="12"/>
      <w:bookmarkEnd w:id="13"/>
      <w:bookmarkEnd w:id="14"/>
      <w:bookmarkEnd w:id="15"/>
      <w:bookmarkEnd w:id="16"/>
      <w:bookmarkEnd w:id="17"/>
      <w:bookmarkEnd w:id="18"/>
      <w:bookmarkEnd w:id="19"/>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20" w:name="_Toc36034737"/>
      <w:bookmarkStart w:id="21" w:name="_Toc42537332"/>
      <w:bookmarkStart w:id="22" w:name="_Toc46356397"/>
      <w:bookmarkStart w:id="23" w:name="_Toc52566311"/>
      <w:bookmarkStart w:id="24" w:name="_Toc72931398"/>
      <w:bookmarkStart w:id="25" w:name="_Toc73026063"/>
      <w:bookmarkStart w:id="26" w:name="_Toc80918146"/>
      <w:r w:rsidRPr="0087716F">
        <w:t>2</w:t>
      </w:r>
      <w:r w:rsidRPr="0087716F">
        <w:tab/>
        <w:t>References</w:t>
      </w:r>
      <w:bookmarkEnd w:id="20"/>
      <w:bookmarkEnd w:id="21"/>
      <w:bookmarkEnd w:id="22"/>
      <w:bookmarkEnd w:id="23"/>
      <w:bookmarkEnd w:id="24"/>
      <w:bookmarkEnd w:id="25"/>
      <w:bookmarkEnd w:id="26"/>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27" w:name="_Toc36034738"/>
      <w:bookmarkStart w:id="28" w:name="_Toc42537333"/>
      <w:bookmarkStart w:id="29" w:name="_Toc46356398"/>
      <w:bookmarkStart w:id="30" w:name="_Toc52566312"/>
      <w:bookmarkStart w:id="31" w:name="_Toc72931399"/>
      <w:bookmarkStart w:id="32" w:name="_Toc73026064"/>
      <w:bookmarkStart w:id="33" w:name="_Toc80918147"/>
      <w:r w:rsidRPr="0087716F">
        <w:t>3</w:t>
      </w:r>
      <w:r w:rsidRPr="0087716F">
        <w:tab/>
        <w:t>Definitions, symbols and abbreviations</w:t>
      </w:r>
      <w:bookmarkEnd w:id="27"/>
      <w:bookmarkEnd w:id="28"/>
      <w:bookmarkEnd w:id="29"/>
      <w:bookmarkEnd w:id="30"/>
      <w:bookmarkEnd w:id="31"/>
      <w:bookmarkEnd w:id="32"/>
      <w:bookmarkEnd w:id="33"/>
    </w:p>
    <w:p w:rsidR="00661635" w:rsidRPr="0087716F" w:rsidRDefault="00661635" w:rsidP="00661635">
      <w:pPr>
        <w:pStyle w:val="2"/>
      </w:pPr>
      <w:bookmarkStart w:id="34" w:name="_Toc36034739"/>
      <w:bookmarkStart w:id="35" w:name="_Toc42537334"/>
      <w:bookmarkStart w:id="36" w:name="_Toc46356399"/>
      <w:bookmarkStart w:id="37" w:name="_Toc52566313"/>
      <w:bookmarkStart w:id="38" w:name="_Toc72931400"/>
      <w:bookmarkStart w:id="39" w:name="_Toc73026065"/>
      <w:bookmarkStart w:id="40" w:name="_Toc80918148"/>
      <w:r w:rsidRPr="0087716F">
        <w:t>3.1</w:t>
      </w:r>
      <w:r w:rsidRPr="0087716F">
        <w:tab/>
        <w:t>Definitions</w:t>
      </w:r>
      <w:bookmarkEnd w:id="34"/>
      <w:bookmarkEnd w:id="35"/>
      <w:bookmarkEnd w:id="36"/>
      <w:bookmarkEnd w:id="37"/>
      <w:bookmarkEnd w:id="38"/>
      <w:bookmarkEnd w:id="39"/>
      <w:bookmarkEnd w:id="40"/>
    </w:p>
    <w:p w:rsidR="00661635" w:rsidRPr="0087716F" w:rsidRDefault="00661635" w:rsidP="00661635">
      <w:r w:rsidRPr="0087716F">
        <w:t xml:space="preserve">For the purposes of the present document, the terms and definitions given in </w:t>
      </w:r>
      <w:bookmarkStart w:id="41" w:name="OLE_LINK1"/>
      <w:bookmarkStart w:id="42" w:name="OLE_LINK2"/>
      <w:bookmarkStart w:id="43" w:name="OLE_LINK3"/>
      <w:bookmarkStart w:id="44" w:name="OLE_LINK4"/>
      <w:bookmarkStart w:id="45" w:name="OLE_LINK5"/>
      <w:r w:rsidRPr="0087716F">
        <w:t xml:space="preserve">3GPP </w:t>
      </w:r>
      <w:bookmarkEnd w:id="41"/>
      <w:bookmarkEnd w:id="42"/>
      <w:bookmarkEnd w:id="43"/>
      <w:bookmarkEnd w:id="44"/>
      <w:bookmarkEnd w:id="45"/>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6" w:name="_Toc36034740"/>
      <w:bookmarkStart w:id="47" w:name="_Toc42537335"/>
      <w:bookmarkStart w:id="48" w:name="_Toc46356400"/>
      <w:bookmarkStart w:id="49" w:name="_Toc52566314"/>
      <w:bookmarkStart w:id="50" w:name="_Toc72931401"/>
      <w:bookmarkStart w:id="51" w:name="_Toc73026066"/>
      <w:bookmarkStart w:id="52" w:name="_Toc80918149"/>
      <w:r w:rsidRPr="0087716F">
        <w:t>3.2</w:t>
      </w:r>
      <w:r w:rsidRPr="0087716F">
        <w:tab/>
        <w:t>Symbols</w:t>
      </w:r>
      <w:bookmarkEnd w:id="46"/>
      <w:bookmarkEnd w:id="47"/>
      <w:bookmarkEnd w:id="48"/>
      <w:bookmarkEnd w:id="49"/>
      <w:bookmarkEnd w:id="50"/>
      <w:bookmarkEnd w:id="51"/>
      <w:bookmarkEnd w:id="52"/>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53" w:name="_Toc36034741"/>
      <w:bookmarkStart w:id="54" w:name="_Toc42537336"/>
      <w:bookmarkStart w:id="55" w:name="_Toc46356401"/>
      <w:bookmarkStart w:id="56" w:name="_Toc52566315"/>
      <w:bookmarkStart w:id="57" w:name="_Toc72931402"/>
      <w:bookmarkStart w:id="58" w:name="_Toc73026067"/>
      <w:bookmarkStart w:id="59" w:name="_Toc80918150"/>
      <w:r w:rsidRPr="0087716F">
        <w:t>3.3</w:t>
      </w:r>
      <w:r w:rsidRPr="0087716F">
        <w:tab/>
        <w:t>Abbreviations</w:t>
      </w:r>
      <w:bookmarkEnd w:id="53"/>
      <w:bookmarkEnd w:id="54"/>
      <w:bookmarkEnd w:id="55"/>
      <w:bookmarkEnd w:id="56"/>
      <w:bookmarkEnd w:id="57"/>
      <w:bookmarkEnd w:id="58"/>
      <w:bookmarkEnd w:id="59"/>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60"/>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61" w:name="OLE_LINK87"/>
      <w:r w:rsidRPr="0087716F">
        <w:t>NR</w:t>
      </w:r>
      <w:r w:rsidRPr="0087716F">
        <w:tab/>
        <w:t>New Radio</w:t>
      </w:r>
    </w:p>
    <w:bookmarkEnd w:id="61"/>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63" w:name="_Toc36034742"/>
      <w:bookmarkStart w:id="64" w:name="_Toc42537337"/>
      <w:bookmarkStart w:id="65" w:name="_Toc46356402"/>
      <w:bookmarkStart w:id="66" w:name="_Toc52566316"/>
      <w:bookmarkStart w:id="67" w:name="_Toc72931403"/>
      <w:bookmarkStart w:id="68" w:name="_Toc73026068"/>
      <w:bookmarkStart w:id="69" w:name="_Toc80918151"/>
      <w:r w:rsidRPr="0087716F">
        <w:t>4</w:t>
      </w:r>
      <w:r w:rsidRPr="0087716F">
        <w:tab/>
        <w:t>Background</w:t>
      </w:r>
      <w:bookmarkEnd w:id="63"/>
      <w:bookmarkEnd w:id="64"/>
      <w:bookmarkEnd w:id="65"/>
      <w:bookmarkEnd w:id="66"/>
      <w:bookmarkEnd w:id="67"/>
      <w:bookmarkEnd w:id="68"/>
      <w:bookmarkEnd w:id="69"/>
    </w:p>
    <w:p w:rsidR="00661635" w:rsidRPr="0087716F" w:rsidRDefault="00661635" w:rsidP="00661635">
      <w:pPr>
        <w:pStyle w:val="2"/>
      </w:pPr>
      <w:bookmarkStart w:id="70" w:name="_Toc36034743"/>
      <w:bookmarkStart w:id="71" w:name="_Toc42537338"/>
      <w:bookmarkStart w:id="72" w:name="_Toc46356403"/>
      <w:bookmarkStart w:id="73" w:name="_Toc52566317"/>
      <w:bookmarkStart w:id="74" w:name="_Toc72931404"/>
      <w:bookmarkStart w:id="75" w:name="_Toc73026069"/>
      <w:bookmarkStart w:id="76" w:name="_Toc80918152"/>
      <w:r w:rsidRPr="0087716F">
        <w:t>4.1</w:t>
      </w:r>
      <w:r w:rsidRPr="0087716F">
        <w:tab/>
        <w:t>Justification</w:t>
      </w:r>
      <w:bookmarkEnd w:id="70"/>
      <w:bookmarkEnd w:id="71"/>
      <w:bookmarkEnd w:id="72"/>
      <w:bookmarkEnd w:id="73"/>
      <w:bookmarkEnd w:id="74"/>
      <w:bookmarkEnd w:id="75"/>
      <w:bookmarkEnd w:id="76"/>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77" w:name="_Toc36034744"/>
      <w:bookmarkStart w:id="78" w:name="_Toc42537339"/>
      <w:bookmarkStart w:id="79" w:name="_Toc46356404"/>
      <w:bookmarkStart w:id="80" w:name="_Toc52566318"/>
      <w:bookmarkStart w:id="81" w:name="_Toc72931405"/>
      <w:bookmarkStart w:id="82" w:name="_Toc73026070"/>
      <w:bookmarkStart w:id="83" w:name="_Toc80918153"/>
      <w:r w:rsidRPr="0087716F">
        <w:t>4.2</w:t>
      </w:r>
      <w:r w:rsidRPr="0087716F">
        <w:tab/>
        <w:t>Objective</w:t>
      </w:r>
      <w:bookmarkEnd w:id="77"/>
      <w:bookmarkEnd w:id="78"/>
      <w:bookmarkEnd w:id="79"/>
      <w:bookmarkEnd w:id="80"/>
      <w:bookmarkEnd w:id="81"/>
      <w:bookmarkEnd w:id="82"/>
      <w:bookmarkEnd w:id="83"/>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proofErr w:type="gramStart"/>
      <w:r w:rsidRPr="002E3B39">
        <w:rPr>
          <w:b/>
          <w:lang w:eastAsia="ko-KR"/>
        </w:rPr>
        <w:t>6. UE Tx</w:t>
      </w:r>
      <w:proofErr w:type="gram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84" w:name="_Toc36034745"/>
      <w:bookmarkStart w:id="85" w:name="_Toc42537340"/>
      <w:bookmarkStart w:id="86" w:name="_Toc46356405"/>
      <w:bookmarkStart w:id="87" w:name="_Toc52566319"/>
      <w:bookmarkStart w:id="88" w:name="_Toc72931406"/>
      <w:bookmarkStart w:id="89" w:name="_Toc73026071"/>
      <w:bookmarkStart w:id="90" w:name="_Toc80918154"/>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4"/>
      <w:bookmarkEnd w:id="85"/>
      <w:bookmarkEnd w:id="86"/>
      <w:bookmarkEnd w:id="87"/>
      <w:bookmarkEnd w:id="88"/>
      <w:bookmarkEnd w:id="89"/>
      <w:bookmarkEnd w:id="90"/>
    </w:p>
    <w:p w:rsidR="00715C56" w:rsidRDefault="00715C56" w:rsidP="00715C56">
      <w:pPr>
        <w:pStyle w:val="3"/>
      </w:pPr>
      <w:bookmarkStart w:id="91" w:name="_Toc460003545"/>
      <w:bookmarkStart w:id="92" w:name="_Toc72931407"/>
      <w:bookmarkStart w:id="93" w:name="_Toc73026072"/>
      <w:bookmarkStart w:id="94" w:name="_Toc80918155"/>
      <w:r w:rsidRPr="00335B73">
        <w:rPr>
          <w:rFonts w:hint="eastAsia"/>
        </w:rPr>
        <w:t>4.3.1</w:t>
      </w:r>
      <w:r w:rsidRPr="00335B73">
        <w:rPr>
          <w:rFonts w:hint="eastAsia"/>
        </w:rPr>
        <w:tab/>
      </w:r>
      <w:r>
        <w:rPr>
          <w:rFonts w:hint="eastAsia"/>
        </w:rPr>
        <w:t>General d</w:t>
      </w:r>
      <w:r w:rsidRPr="00170951">
        <w:rPr>
          <w:rFonts w:hint="eastAsia"/>
        </w:rPr>
        <w:t>escription</w:t>
      </w:r>
      <w:bookmarkEnd w:id="91"/>
      <w:bookmarkEnd w:id="92"/>
      <w:bookmarkEnd w:id="93"/>
      <w:bookmarkEnd w:id="94"/>
    </w:p>
    <w:p w:rsidR="00C13EF8" w:rsidRDefault="00C13EF8" w:rsidP="00C13EF8">
      <w:r>
        <w:t xml:space="preserve">The NR Sidelink enhancement operating scenarios will be decribed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95" w:name="_Toc72931408"/>
      <w:bookmarkStart w:id="96" w:name="_Toc73026073"/>
      <w:bookmarkStart w:id="97" w:name="_Toc80918156"/>
      <w:r w:rsidRPr="006113F0">
        <w:rPr>
          <w:rFonts w:hint="eastAsia"/>
        </w:rPr>
        <w:t>4.3.2</w:t>
      </w:r>
      <w:r w:rsidRPr="006113F0">
        <w:rPr>
          <w:rFonts w:hint="eastAsia"/>
        </w:rPr>
        <w:tab/>
        <w:t>Operation Aspects</w:t>
      </w:r>
      <w:bookmarkEnd w:id="95"/>
      <w:bookmarkEnd w:id="96"/>
      <w:bookmarkEnd w:id="97"/>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 xml:space="preserve">RAN4 shall consider exact deployment scenarios and operating band planning for public saftety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98" w:name="_Toc72931409"/>
      <w:bookmarkStart w:id="99" w:name="_Toc73026074"/>
      <w:bookmarkStart w:id="100" w:name="_Toc80918157"/>
      <w:r w:rsidRPr="006113F0">
        <w:rPr>
          <w:rFonts w:hint="eastAsia"/>
        </w:rPr>
        <w:t>4.3.</w:t>
      </w:r>
      <w:r>
        <w:t>3</w:t>
      </w:r>
      <w:r w:rsidRPr="006113F0">
        <w:rPr>
          <w:rFonts w:hint="eastAsia"/>
        </w:rPr>
        <w:tab/>
      </w:r>
      <w:r>
        <w:t>S</w:t>
      </w:r>
      <w:r w:rsidRPr="00DB7556">
        <w:t>ynchronization reference source</w:t>
      </w:r>
      <w:bookmarkEnd w:id="98"/>
      <w:bookmarkEnd w:id="99"/>
      <w:bookmarkEnd w:id="100"/>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gNB/eNB-based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gNB/eNB-based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P0: gNB/eNB</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P0’: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101" w:name="_Toc53006573"/>
            <w:bookmarkStart w:id="102" w:name="_Toc52837933"/>
            <w:bookmarkStart w:id="103" w:name="_Toc52836925"/>
            <w:bookmarkStart w:id="104" w:name="_Toc46487047"/>
            <w:bookmarkStart w:id="105" w:name="_Toc46444286"/>
            <w:bookmarkStart w:id="106" w:name="_Toc46439449"/>
            <w:bookmarkStart w:id="107" w:name="_Toc72931410"/>
            <w:bookmarkStart w:id="108" w:name="_Toc73026075"/>
            <w:r w:rsidRPr="00FD65DE">
              <w:rPr>
                <w:sz w:val="24"/>
              </w:rPr>
              <w:t>5.8.12</w:t>
            </w:r>
            <w:r w:rsidRPr="00FD65DE">
              <w:rPr>
                <w:sz w:val="24"/>
              </w:rPr>
              <w:tab/>
              <w:t>DFN derivation from GNSS</w:t>
            </w:r>
            <w:bookmarkEnd w:id="101"/>
            <w:bookmarkEnd w:id="102"/>
            <w:bookmarkEnd w:id="103"/>
            <w:bookmarkEnd w:id="104"/>
            <w:bookmarkEnd w:id="105"/>
            <w:bookmarkEnd w:id="106"/>
            <w:bookmarkEnd w:id="107"/>
            <w:bookmarkEnd w:id="108"/>
          </w:p>
          <w:p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r w:rsidRPr="00F73783">
              <w:rPr>
                <w:b/>
                <w:i/>
              </w:rPr>
              <w:t>Tcurrent</w:t>
            </w:r>
            <w:r>
              <w:t xml:space="preserve"> is the current UTC time that obtained from GNSS. This value is expressed in milliseconds;</w:t>
            </w:r>
          </w:p>
          <w:p w:rsidR="0099320B" w:rsidRPr="00F73783" w:rsidRDefault="0099320B" w:rsidP="00C240EB">
            <w:pPr>
              <w:pStyle w:val="B1"/>
              <w:rPr>
                <w:kern w:val="2"/>
              </w:rPr>
            </w:pPr>
            <w:r w:rsidRPr="00F73783">
              <w:rPr>
                <w:b/>
                <w:i/>
              </w:rPr>
              <w:lastRenderedPageBreak/>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09" w:name="_Toc36034747"/>
      <w:bookmarkStart w:id="110" w:name="_Toc42537342"/>
      <w:bookmarkStart w:id="111" w:name="_Toc46356407"/>
      <w:bookmarkStart w:id="112" w:name="_Toc52566321"/>
      <w:bookmarkStart w:id="113" w:name="_Toc72931411"/>
      <w:bookmarkStart w:id="114" w:name="_Toc73026076"/>
      <w:bookmarkStart w:id="115" w:name="_Toc80918158"/>
      <w:r w:rsidRPr="0087716F">
        <w:lastRenderedPageBreak/>
        <w:t>5</w:t>
      </w:r>
      <w:r w:rsidRPr="0087716F">
        <w:tab/>
      </w:r>
      <w:r>
        <w:t>Leftover RF requirements</w:t>
      </w:r>
      <w:bookmarkEnd w:id="109"/>
      <w:bookmarkEnd w:id="110"/>
      <w:bookmarkEnd w:id="111"/>
      <w:bookmarkEnd w:id="112"/>
      <w:bookmarkEnd w:id="113"/>
      <w:bookmarkEnd w:id="114"/>
      <w:bookmarkEnd w:id="115"/>
    </w:p>
    <w:p w:rsidR="00661635" w:rsidRDefault="00661635" w:rsidP="00661635">
      <w:pPr>
        <w:pStyle w:val="2"/>
      </w:pPr>
      <w:bookmarkStart w:id="116" w:name="_Toc36034748"/>
      <w:bookmarkStart w:id="117" w:name="_Toc42537343"/>
      <w:bookmarkStart w:id="118" w:name="_Toc46356408"/>
      <w:bookmarkStart w:id="119" w:name="_Toc52566322"/>
      <w:bookmarkStart w:id="120" w:name="_Toc72931412"/>
      <w:bookmarkStart w:id="121" w:name="_Toc73026077"/>
      <w:bookmarkStart w:id="122" w:name="_Toc80918159"/>
      <w:r w:rsidRPr="0087716F">
        <w:t>5.1</w:t>
      </w:r>
      <w:r w:rsidRPr="0087716F">
        <w:tab/>
      </w:r>
      <w:bookmarkEnd w:id="116"/>
      <w:bookmarkEnd w:id="117"/>
      <w:bookmarkEnd w:id="118"/>
      <w:bookmarkEnd w:id="119"/>
      <w:r>
        <w:t>Power class 2 sidelink UE</w:t>
      </w:r>
      <w:bookmarkEnd w:id="120"/>
      <w:bookmarkEnd w:id="121"/>
      <w:bookmarkEnd w:id="122"/>
      <w:r>
        <w:t xml:space="preserve"> </w:t>
      </w:r>
    </w:p>
    <w:p w:rsidR="00805EC4" w:rsidRDefault="00805EC4" w:rsidP="00805EC4"/>
    <w:p w:rsidR="00805EC4" w:rsidRDefault="00805EC4" w:rsidP="00805EC4">
      <w:pPr>
        <w:pStyle w:val="3"/>
      </w:pPr>
      <w:bookmarkStart w:id="123" w:name="_Toc72931413"/>
      <w:bookmarkStart w:id="124" w:name="_Toc73026078"/>
      <w:bookmarkStart w:id="125" w:name="_Toc80918160"/>
      <w:r>
        <w:rPr>
          <w:rFonts w:hint="eastAsia"/>
        </w:rPr>
        <w:t>5.1</w:t>
      </w:r>
      <w:r w:rsidRPr="00DA197E">
        <w:rPr>
          <w:rFonts w:hint="eastAsia"/>
        </w:rPr>
        <w:t>.1</w:t>
      </w:r>
      <w:r w:rsidRPr="0087716F">
        <w:tab/>
      </w:r>
      <w:r>
        <w:t>Coexistence evaluation for PC2 SL UE in licensed band</w:t>
      </w:r>
      <w:bookmarkEnd w:id="123"/>
      <w:bookmarkEnd w:id="124"/>
      <w:bookmarkEnd w:id="125"/>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126" w:name="_Toc72931414"/>
      <w:bookmarkStart w:id="127" w:name="_Toc73026079"/>
      <w:bookmarkStart w:id="128" w:name="_Toc80918161"/>
      <w:r w:rsidRPr="00805EC4">
        <w:rPr>
          <w:rFonts w:hint="eastAsia"/>
        </w:rPr>
        <w:t xml:space="preserve">5.1.1.1 Coexistence evaluation </w:t>
      </w:r>
      <w:r w:rsidRPr="00805EC4">
        <w:t>scenarios</w:t>
      </w:r>
      <w:bookmarkEnd w:id="126"/>
      <w:bookmarkEnd w:id="127"/>
      <w:bookmarkEnd w:id="128"/>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29" w:name="OLE_LINK14"/>
      <w:r w:rsidRPr="00160CB1">
        <w:rPr>
          <w:lang w:val="en-US" w:eastAsia="ko-KR"/>
        </w:rPr>
        <w:t>Manhattan grid model: 3*433m, 3*250m</w:t>
      </w:r>
      <w:bookmarkEnd w:id="129"/>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30" w:name="_Toc72931415"/>
      <w:bookmarkStart w:id="131" w:name="_Toc73026080"/>
      <w:bookmarkStart w:id="132" w:name="_Toc80918162"/>
      <w:r w:rsidRPr="00805EC4">
        <w:t>5.1.1.2 Coexistence simulations assumptions</w:t>
      </w:r>
      <w:bookmarkEnd w:id="130"/>
      <w:bookmarkEnd w:id="131"/>
      <w:bookmarkEnd w:id="132"/>
      <w:r w:rsidRPr="00805EC4">
        <w:t xml:space="preserve"> </w:t>
      </w:r>
    </w:p>
    <w:p w:rsidR="00A92A16" w:rsidRPr="0018663A" w:rsidRDefault="00A92A16" w:rsidP="00A92A16">
      <w:pPr>
        <w:pStyle w:val="5"/>
        <w:rPr>
          <w:b/>
          <w:bCs/>
          <w:sz w:val="24"/>
        </w:rPr>
      </w:pPr>
      <w:bookmarkStart w:id="133" w:name="_Toc36034752"/>
      <w:bookmarkStart w:id="134" w:name="_Toc42537347"/>
      <w:bookmarkStart w:id="135" w:name="_Toc72931416"/>
      <w:bookmarkStart w:id="136" w:name="_Toc73026081"/>
      <w:bookmarkStart w:id="137" w:name="_Toc80918163"/>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33"/>
      <w:bookmarkEnd w:id="134"/>
      <w:bookmarkEnd w:id="135"/>
      <w:bookmarkEnd w:id="136"/>
      <w:bookmarkEnd w:id="137"/>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38" w:name="_Toc72931417"/>
      <w:bookmarkStart w:id="139" w:name="_Toc73026082"/>
      <w:bookmarkStart w:id="140" w:name="_Toc80918164"/>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38"/>
      <w:bookmarkEnd w:id="139"/>
      <w:bookmarkEnd w:id="140"/>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36.942 (Table A.2). </w:t>
            </w:r>
            <w:proofErr w:type="gramStart"/>
            <w:r w:rsidRPr="00000C6A">
              <w:rPr>
                <w:lang w:eastAsia="ko-KR"/>
              </w:rPr>
              <w:t>α</w:t>
            </w:r>
            <w:proofErr w:type="gramEnd"/>
            <w:r w:rsidRPr="00000C6A">
              <w:rPr>
                <w:lang w:eastAsia="ko-KR"/>
              </w:rPr>
              <w:t>,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41" w:name="_Toc80918165"/>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41"/>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42" w:name="_Toc36034759"/>
      <w:bookmarkStart w:id="143" w:name="_Toc42537354"/>
      <w:bookmarkStart w:id="144" w:name="_Toc72931419"/>
      <w:bookmarkStart w:id="145" w:name="_Toc73026084"/>
      <w:bookmarkStart w:id="146" w:name="_Toc80918166"/>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42"/>
      <w:bookmarkEnd w:id="143"/>
      <w:bookmarkEnd w:id="144"/>
      <w:bookmarkEnd w:id="145"/>
      <w:bookmarkEnd w:id="146"/>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47" w:name="_Toc72931420"/>
      <w:bookmarkStart w:id="148" w:name="_Toc73026085"/>
      <w:bookmarkStart w:id="149" w:name="_Toc80918167"/>
      <w:r w:rsidRPr="00805EC4">
        <w:t xml:space="preserve">5.1.1.3 </w:t>
      </w:r>
      <w:r>
        <w:t>Coexistence results</w:t>
      </w:r>
      <w:bookmarkEnd w:id="147"/>
      <w:bookmarkEnd w:id="148"/>
      <w:bookmarkEnd w:id="149"/>
    </w:p>
    <w:p w:rsidR="0050766B" w:rsidRPr="00A95ED5" w:rsidRDefault="0050766B" w:rsidP="0050766B">
      <w:pPr>
        <w:pStyle w:val="5"/>
      </w:pPr>
      <w:bookmarkStart w:id="150" w:name="OLE_LINK18"/>
      <w:bookmarkStart w:id="151" w:name="OLE_LINK19"/>
      <w:bookmarkStart w:id="152" w:name="_Toc80918168"/>
      <w:r w:rsidRPr="00A95ED5">
        <w:t>5.1.1.3.1</w:t>
      </w:r>
      <w:bookmarkEnd w:id="150"/>
      <w:r w:rsidRPr="00A95ED5">
        <w:t xml:space="preserve"> Scenario A</w:t>
      </w:r>
      <w:bookmarkEnd w:id="152"/>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 xml:space="preserve">n this clause, the simulation results in scenario </w:t>
      </w:r>
      <w:proofErr w:type="gramStart"/>
      <w:r w:rsidRPr="00C637AA">
        <w:rPr>
          <w:rFonts w:eastAsia="SimSun"/>
          <w:lang w:eastAsia="zh-CN"/>
        </w:rPr>
        <w:t>A</w:t>
      </w:r>
      <w:proofErr w:type="gramEnd"/>
      <w:r w:rsidRPr="00C637AA">
        <w:rPr>
          <w:rFonts w:eastAsia="SimSun"/>
          <w:lang w:eastAsia="zh-CN"/>
        </w:rPr>
        <w:t xml:space="preserve"> are provided. The simulation results for case1 are listed below based on 31dB ACLR and 27dB ACS.</w:t>
      </w:r>
    </w:p>
    <w:bookmarkEnd w:id="151"/>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153" w:name="OLE_LINK39"/>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bookmarkEnd w:id="153"/>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 xml:space="preserve">scenario </w:t>
      </w:r>
      <w:proofErr w:type="gramStart"/>
      <w:r w:rsidRPr="000C4727">
        <w:rPr>
          <w:rFonts w:eastAsia="SimSun"/>
          <w:lang w:eastAsia="zh-CN"/>
        </w:rPr>
        <w:t>A</w:t>
      </w:r>
      <w:proofErr w:type="gramEnd"/>
      <w:r w:rsidRPr="000C4727">
        <w:rPr>
          <w:rFonts w:eastAsia="SimSun"/>
          <w:lang w:eastAsia="zh-CN"/>
        </w:rPr>
        <w:t xml:space="preserve">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154" w:name="_Toc80918169"/>
      <w:r w:rsidRPr="00A95ED5">
        <w:t>5.1.1.3.</w:t>
      </w:r>
      <w:r>
        <w:t>2</w:t>
      </w:r>
      <w:r w:rsidRPr="00A95ED5">
        <w:t xml:space="preserve"> Scenario </w:t>
      </w:r>
      <w:r>
        <w:t>B</w:t>
      </w:r>
      <w:bookmarkEnd w:id="154"/>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155" w:name="OLE_LINK52"/>
      <w:bookmarkStart w:id="156" w:name="OLE_LINK51"/>
      <w:r>
        <w:t>SINR and Throughput without power control for case3</w:t>
      </w:r>
      <w:bookmarkEnd w:id="155"/>
      <w:bookmarkEnd w:id="156"/>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157" w:name="OLE_LINK62"/>
      <w:bookmarkStart w:id="158" w:name="OLE_LINK61"/>
      <w:r>
        <w:t>Coexistence results for case4 without power control</w:t>
      </w:r>
      <w:bookmarkEnd w:id="157"/>
      <w:bookmarkEnd w:id="158"/>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159"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159"/>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160" w:name="_Toc72931421"/>
      <w:bookmarkStart w:id="161" w:name="_Toc73026086"/>
      <w:bookmarkStart w:id="162" w:name="_Toc80918170"/>
      <w:r>
        <w:t>5.1.1.4</w:t>
      </w:r>
      <w:r w:rsidRPr="00805EC4">
        <w:t xml:space="preserve"> </w:t>
      </w:r>
      <w:r>
        <w:t>Conclusion of Coexistence evaluations</w:t>
      </w:r>
      <w:bookmarkEnd w:id="160"/>
      <w:bookmarkEnd w:id="161"/>
      <w:bookmarkEnd w:id="162"/>
    </w:p>
    <w:p w:rsidR="00805EC4" w:rsidRPr="00805EC4" w:rsidRDefault="00805EC4" w:rsidP="00805EC4">
      <w:pPr>
        <w:rPr>
          <w:sz w:val="24"/>
          <w:lang w:eastAsia="ko-KR"/>
        </w:rPr>
      </w:pPr>
    </w:p>
    <w:p w:rsidR="00805EC4" w:rsidRDefault="00805EC4" w:rsidP="00805EC4">
      <w:pPr>
        <w:pStyle w:val="3"/>
      </w:pPr>
      <w:bookmarkStart w:id="163" w:name="_Toc72931422"/>
      <w:bookmarkStart w:id="164" w:name="_Toc73026087"/>
      <w:bookmarkStart w:id="165" w:name="_Toc80918171"/>
      <w:r>
        <w:rPr>
          <w:rFonts w:hint="eastAsia"/>
        </w:rPr>
        <w:t>5.1.2</w:t>
      </w:r>
      <w:r w:rsidRPr="0087716F">
        <w:tab/>
      </w:r>
      <w:r>
        <w:t>PC2 NR V2X UE RF requirements for single carrier</w:t>
      </w:r>
      <w:bookmarkEnd w:id="163"/>
      <w:bookmarkEnd w:id="164"/>
      <w:bookmarkEnd w:id="165"/>
    </w:p>
    <w:p w:rsidR="00A92A16" w:rsidRPr="004C6BF0" w:rsidRDefault="00A92A16" w:rsidP="00A92A16">
      <w:pPr>
        <w:pStyle w:val="4"/>
        <w:rPr>
          <w:b/>
          <w:bCs/>
        </w:rPr>
      </w:pPr>
      <w:bookmarkStart w:id="166" w:name="_Toc463997753"/>
      <w:bookmarkStart w:id="167" w:name="_Toc36034797"/>
      <w:bookmarkStart w:id="168" w:name="_Toc42537394"/>
      <w:bookmarkStart w:id="169" w:name="_Toc72931423"/>
      <w:bookmarkStart w:id="170" w:name="_Toc73026088"/>
      <w:bookmarkStart w:id="171" w:name="_Toc80918172"/>
      <w:r w:rsidRPr="004C6BF0">
        <w:t>5.1.2.1</w:t>
      </w:r>
      <w:r w:rsidRPr="004C6BF0">
        <w:tab/>
        <w:t>Maximum output power for NR V2X UE</w:t>
      </w:r>
      <w:bookmarkEnd w:id="166"/>
      <w:bookmarkEnd w:id="167"/>
      <w:bookmarkEnd w:id="168"/>
      <w:bookmarkEnd w:id="169"/>
      <w:bookmarkEnd w:id="170"/>
      <w:bookmarkEnd w:id="171"/>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(dBm)</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(dBm)</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(dBm)</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(dBm)</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72" w:name="_Toc463997754"/>
      <w:bookmarkStart w:id="173" w:name="_Toc36034798"/>
      <w:bookmarkStart w:id="174" w:name="_Toc42537395"/>
      <w:bookmarkStart w:id="175" w:name="_Toc72931424"/>
      <w:bookmarkStart w:id="176" w:name="_Toc73026089"/>
      <w:bookmarkStart w:id="177" w:name="_Toc80918173"/>
      <w:r w:rsidRPr="004C6BF0">
        <w:t>5.1.2</w:t>
      </w:r>
      <w:r>
        <w:t>.2</w:t>
      </w:r>
      <w:r w:rsidRPr="004C6BF0">
        <w:tab/>
        <w:t xml:space="preserve">UE maximum output power </w:t>
      </w:r>
      <w:bookmarkEnd w:id="172"/>
      <w:r w:rsidRPr="004C6BF0">
        <w:t>reduction</w:t>
      </w:r>
      <w:bookmarkEnd w:id="173"/>
      <w:bookmarkEnd w:id="174"/>
      <w:bookmarkEnd w:id="175"/>
      <w:bookmarkEnd w:id="176"/>
      <w:bookmarkEnd w:id="177"/>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178" w:name="_Toc80918174"/>
      <w:r w:rsidRPr="001F0EFF">
        <w:rPr>
          <w:bCs/>
        </w:rPr>
        <w:t>5.1.2.2</w:t>
      </w:r>
      <w:r>
        <w:rPr>
          <w:bCs/>
        </w:rPr>
        <w:t>.1</w:t>
      </w:r>
      <w:r w:rsidRPr="001F0EFF">
        <w:rPr>
          <w:bCs/>
        </w:rPr>
        <w:tab/>
      </w:r>
      <w:r>
        <w:rPr>
          <w:bCs/>
        </w:rPr>
        <w:t>MPR for Power class 2 V2X UE</w:t>
      </w:r>
      <w:bookmarkEnd w:id="178"/>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max() indicates the largest value of all arguments and floor(x) is the greatest integer less than or equal to x.</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,High</w:t>
      </w:r>
      <w:proofErr w:type="gramEnd"/>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w:t>
      </w:r>
      <w:proofErr w:type="gramStart"/>
      <w:r w:rsidRPr="00430186">
        <w:rPr>
          <w:vertAlign w:val="subscript"/>
          <w:lang w:val="en-US" w:eastAsia="ko-KR"/>
        </w:rPr>
        <w:t>,Low</w:t>
      </w:r>
      <w:proofErr w:type="gramEnd"/>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w:t>
      </w:r>
      <w:proofErr w:type="gramStart"/>
      <w:r w:rsidRPr="00430186">
        <w:rPr>
          <w:lang w:val="en-US" w:eastAsia="ko-KR"/>
        </w:rPr>
        <w:t>ceil(</w:t>
      </w:r>
      <w:proofErr w:type="gramEnd"/>
      <w:r w:rsidRPr="00430186">
        <w:rPr>
          <w:lang w:val="en-US" w:eastAsia="ko-KR"/>
        </w:rPr>
        <w:t>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proofErr w:type="gramStart"/>
      <w:r w:rsidRPr="00430186">
        <w:rPr>
          <w:lang w:val="en-US" w:eastAsia="ko-KR"/>
        </w:rPr>
        <w:t>where</w:t>
      </w:r>
      <w:proofErr w:type="gramEnd"/>
      <w:r w:rsidRPr="00430186">
        <w:rPr>
          <w:lang w:val="en-US" w:eastAsia="ko-KR"/>
        </w:rPr>
        <w:t xml:space="preserv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179" w:name="_Toc80918175"/>
      <w:r w:rsidRPr="001F0EFF">
        <w:t>5.1.2.</w:t>
      </w:r>
      <w:r>
        <w:t>3</w:t>
      </w:r>
      <w:r w:rsidRPr="001F0EFF">
        <w:tab/>
        <w:t>U</w:t>
      </w:r>
      <w:r>
        <w:t>E maximum output power with additional requirements</w:t>
      </w:r>
      <w:bookmarkEnd w:id="179"/>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F53A4" w:rsidRPr="00DC2E35" w:rsidTr="00C240EB">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7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85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929"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C240EB">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7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85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92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C240EB">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7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85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92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180" w:name="_Toc80918176"/>
      <w:r w:rsidRPr="001F0EFF">
        <w:rPr>
          <w:bCs/>
        </w:rPr>
        <w:t>5.1.2.</w:t>
      </w:r>
      <w:r>
        <w:rPr>
          <w:bCs/>
        </w:rPr>
        <w:t>3.1</w:t>
      </w:r>
      <w:r w:rsidRPr="001F0EFF">
        <w:rPr>
          <w:bCs/>
        </w:rPr>
        <w:tab/>
      </w:r>
      <w:r>
        <w:rPr>
          <w:bCs/>
        </w:rPr>
        <w:t>AMPR for NS_33</w:t>
      </w:r>
      <w:bookmarkEnd w:id="180"/>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proofErr w:type="gramStart"/>
      <w:r w:rsidRPr="00A70A52">
        <w:t>CEIL{</w:t>
      </w:r>
      <w:proofErr w:type="gramEnd"/>
      <w:r w:rsidRPr="00A70A52">
        <w:t>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lastRenderedPageBreak/>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Carrier 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RB 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181" w:name="_Toc72931425"/>
      <w:bookmarkStart w:id="182" w:name="_Toc73026090"/>
      <w:bookmarkStart w:id="183" w:name="_Toc80918177"/>
      <w:r w:rsidRPr="0087716F">
        <w:t>5.</w:t>
      </w:r>
      <w:r>
        <w:rPr>
          <w:rFonts w:hint="eastAsia"/>
          <w:lang w:eastAsia="ko-KR"/>
        </w:rPr>
        <w:t>1</w:t>
      </w:r>
      <w:r>
        <w:t>.3</w:t>
      </w:r>
      <w:r w:rsidRPr="0087716F">
        <w:tab/>
      </w:r>
      <w:r>
        <w:t>PC2 NR V2X UE RF requirements SL-MIMO</w:t>
      </w:r>
      <w:bookmarkEnd w:id="181"/>
      <w:bookmarkEnd w:id="182"/>
      <w:bookmarkEnd w:id="183"/>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84" w:name="_Toc72931426"/>
      <w:bookmarkStart w:id="185" w:name="_Toc73026091"/>
      <w:bookmarkStart w:id="186" w:name="_Toc80918178"/>
      <w:r w:rsidRPr="0087716F">
        <w:t>5.</w:t>
      </w:r>
      <w:r>
        <w:rPr>
          <w:rFonts w:hint="eastAsia"/>
          <w:lang w:eastAsia="ko-KR"/>
        </w:rPr>
        <w:t>1</w:t>
      </w:r>
      <w:r>
        <w:t>.4</w:t>
      </w:r>
      <w:r w:rsidRPr="0087716F">
        <w:tab/>
      </w:r>
      <w:r>
        <w:t>PC2 NR V2X inter-band con-current UE RF requirements</w:t>
      </w:r>
      <w:bookmarkEnd w:id="184"/>
      <w:bookmarkEnd w:id="185"/>
      <w:bookmarkEnd w:id="186"/>
    </w:p>
    <w:p w:rsidR="00805EC4" w:rsidRDefault="00805EC4" w:rsidP="00805EC4"/>
    <w:p w:rsidR="00661635" w:rsidRPr="0087716F" w:rsidRDefault="00661635" w:rsidP="00661635"/>
    <w:p w:rsidR="00661635" w:rsidRPr="0087716F" w:rsidRDefault="00661635" w:rsidP="00661635">
      <w:pPr>
        <w:pStyle w:val="2"/>
      </w:pPr>
      <w:bookmarkStart w:id="187" w:name="_Toc36034750"/>
      <w:bookmarkStart w:id="188" w:name="_Toc42537345"/>
      <w:bookmarkStart w:id="189" w:name="_Toc46356410"/>
      <w:bookmarkStart w:id="190" w:name="_Toc52566324"/>
      <w:bookmarkStart w:id="191" w:name="_Toc72931427"/>
      <w:bookmarkStart w:id="192" w:name="_Toc73026092"/>
      <w:bookmarkStart w:id="193" w:name="_Toc80918179"/>
      <w:r w:rsidRPr="0087716F">
        <w:t>5.2</w:t>
      </w:r>
      <w:r w:rsidRPr="0087716F">
        <w:tab/>
      </w:r>
      <w:bookmarkEnd w:id="187"/>
      <w:bookmarkEnd w:id="188"/>
      <w:bookmarkEnd w:id="189"/>
      <w:bookmarkEnd w:id="190"/>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91"/>
      <w:bookmarkEnd w:id="192"/>
      <w:bookmarkEnd w:id="193"/>
    </w:p>
    <w:p w:rsidR="00661635" w:rsidRDefault="00661635" w:rsidP="00661635">
      <w:pPr>
        <w:pStyle w:val="3"/>
      </w:pPr>
      <w:bookmarkStart w:id="194" w:name="_Toc36034753"/>
      <w:bookmarkStart w:id="195" w:name="_Toc42537348"/>
      <w:bookmarkStart w:id="196" w:name="_Toc46356413"/>
      <w:bookmarkStart w:id="197" w:name="_Toc52566327"/>
      <w:bookmarkStart w:id="198" w:name="_Toc72931428"/>
      <w:bookmarkStart w:id="199" w:name="_Toc73026093"/>
      <w:bookmarkStart w:id="200" w:name="_Toc80918180"/>
      <w:r w:rsidRPr="00DA197E">
        <w:rPr>
          <w:rFonts w:hint="eastAsia"/>
        </w:rPr>
        <w:t>5.2.1</w:t>
      </w:r>
      <w:r w:rsidRPr="0087716F">
        <w:tab/>
      </w:r>
      <w:bookmarkEnd w:id="194"/>
      <w:bookmarkEnd w:id="195"/>
      <w:bookmarkEnd w:id="196"/>
      <w:bookmarkEnd w:id="197"/>
      <w:r w:rsidR="00B40BA3">
        <w:rPr>
          <w:rFonts w:eastAsia="SimSun"/>
          <w:szCs w:val="24"/>
          <w:lang w:eastAsia="zh-CN"/>
        </w:rPr>
        <w:t>Intra-band V2X</w:t>
      </w:r>
      <w:r>
        <w:t xml:space="preserve"> operation scenarios and basic assumptions</w:t>
      </w:r>
      <w:bookmarkEnd w:id="198"/>
      <w:bookmarkEnd w:id="199"/>
      <w:bookmarkEnd w:id="200"/>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201" w:name="OLE_LINK10"/>
      <w:bookmarkStart w:id="202" w:name="OLE_LINK11"/>
      <w:r>
        <w:rPr>
          <w:rFonts w:hint="eastAsia"/>
        </w:rPr>
        <w:t>FDD band can be studied once operators have a request.</w:t>
      </w:r>
      <w:bookmarkEnd w:id="201"/>
      <w:bookmarkEnd w:id="202"/>
      <w:r>
        <w:rPr>
          <w:rFonts w:hint="eastAsia"/>
        </w:rPr>
        <w:t xml:space="preserve"> </w:t>
      </w:r>
    </w:p>
    <w:p w:rsidR="00A0566F" w:rsidRDefault="00A0566F" w:rsidP="00A0566F">
      <w:r>
        <w:rPr>
          <w:rFonts w:hint="eastAsia"/>
        </w:rPr>
        <w:t xml:space="preserve">For intra-band contiguous V2X con-current operation with FDM operation, simultaneous UL transmission and SL reception in TDD band are not allowed. </w:t>
      </w:r>
    </w:p>
    <w:p w:rsidR="00661635" w:rsidRPr="00A0566F" w:rsidRDefault="00661635" w:rsidP="00661635"/>
    <w:p w:rsidR="00661635" w:rsidRPr="0087716F" w:rsidRDefault="00661635" w:rsidP="00661635">
      <w:pPr>
        <w:pStyle w:val="3"/>
        <w:rPr>
          <w:rFonts w:eastAsia="MS Mincho"/>
          <w:lang w:eastAsia="zh-CN"/>
        </w:rPr>
      </w:pPr>
      <w:bookmarkStart w:id="203" w:name="_Toc36034755"/>
      <w:bookmarkStart w:id="204" w:name="_Toc42537350"/>
      <w:bookmarkStart w:id="205" w:name="_Toc46356415"/>
      <w:bookmarkStart w:id="206" w:name="_Toc52566329"/>
      <w:bookmarkStart w:id="207" w:name="_Toc72931429"/>
      <w:bookmarkStart w:id="208" w:name="_Toc73026094"/>
      <w:bookmarkStart w:id="209" w:name="_Toc80918181"/>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03"/>
      <w:bookmarkEnd w:id="204"/>
      <w:bookmarkEnd w:id="205"/>
      <w:bookmarkEnd w:id="206"/>
      <w:bookmarkEnd w:id="207"/>
      <w:bookmarkEnd w:id="208"/>
      <w:bookmarkEnd w:id="209"/>
    </w:p>
    <w:p w:rsidR="00661635" w:rsidRDefault="00661635" w:rsidP="00661635">
      <w:pPr>
        <w:rPr>
          <w:rFonts w:eastAsia="SimSun"/>
          <w:lang w:eastAsia="zh-CN"/>
        </w:rPr>
      </w:pPr>
    </w:p>
    <w:p w:rsidR="00805EC4" w:rsidRPr="00805EC4" w:rsidRDefault="00805EC4" w:rsidP="00805EC4">
      <w:pPr>
        <w:pStyle w:val="4"/>
      </w:pPr>
      <w:bookmarkStart w:id="210" w:name="_Toc72931430"/>
      <w:bookmarkStart w:id="211" w:name="_Toc73026095"/>
      <w:bookmarkStart w:id="212" w:name="_Toc80918182"/>
      <w:r>
        <w:rPr>
          <w:rFonts w:hint="eastAsia"/>
        </w:rPr>
        <w:t>5.2.2</w:t>
      </w:r>
      <w:r w:rsidRPr="00805EC4">
        <w:rPr>
          <w:rFonts w:hint="eastAsia"/>
        </w:rPr>
        <w:t xml:space="preserve">.1 Coexistence evaluation </w:t>
      </w:r>
      <w:r w:rsidRPr="00805EC4">
        <w:t>scenarios</w:t>
      </w:r>
      <w:bookmarkEnd w:id="210"/>
      <w:bookmarkEnd w:id="211"/>
      <w:bookmarkEnd w:id="212"/>
    </w:p>
    <w:p w:rsidR="00805EC4" w:rsidRPr="00805EC4" w:rsidRDefault="00805EC4" w:rsidP="00805EC4">
      <w:pPr>
        <w:rPr>
          <w:sz w:val="24"/>
          <w:lang w:eastAsia="ko-KR"/>
        </w:rPr>
      </w:pPr>
    </w:p>
    <w:p w:rsidR="00805EC4" w:rsidRPr="00805EC4" w:rsidRDefault="00805EC4" w:rsidP="00805EC4">
      <w:pPr>
        <w:pStyle w:val="4"/>
      </w:pPr>
      <w:bookmarkStart w:id="213" w:name="_Toc72931431"/>
      <w:bookmarkStart w:id="214" w:name="_Toc73026096"/>
      <w:bookmarkStart w:id="215" w:name="_Toc80918183"/>
      <w:r>
        <w:t>5.2.2</w:t>
      </w:r>
      <w:r w:rsidRPr="00805EC4">
        <w:t>.2 Coexistence simulations assumptions</w:t>
      </w:r>
      <w:bookmarkEnd w:id="213"/>
      <w:bookmarkEnd w:id="214"/>
      <w:bookmarkEnd w:id="215"/>
      <w:r w:rsidRPr="00805EC4">
        <w:t xml:space="preserve"> </w:t>
      </w:r>
    </w:p>
    <w:p w:rsidR="00805EC4" w:rsidRPr="00805EC4" w:rsidRDefault="00805EC4" w:rsidP="00805EC4">
      <w:pPr>
        <w:rPr>
          <w:sz w:val="24"/>
          <w:lang w:eastAsia="ko-KR"/>
        </w:rPr>
      </w:pPr>
    </w:p>
    <w:p w:rsidR="00805EC4" w:rsidRDefault="00805EC4" w:rsidP="00805EC4">
      <w:pPr>
        <w:pStyle w:val="4"/>
      </w:pPr>
      <w:bookmarkStart w:id="216" w:name="_Toc72931432"/>
      <w:bookmarkStart w:id="217" w:name="_Toc73026097"/>
      <w:bookmarkStart w:id="218" w:name="_Toc80918184"/>
      <w:r>
        <w:t>5.2.2</w:t>
      </w:r>
      <w:r w:rsidRPr="00805EC4">
        <w:t xml:space="preserve">.3 </w:t>
      </w:r>
      <w:r>
        <w:t>Coexistence results</w:t>
      </w:r>
      <w:bookmarkEnd w:id="216"/>
      <w:bookmarkEnd w:id="217"/>
      <w:bookmarkEnd w:id="218"/>
    </w:p>
    <w:p w:rsidR="00805EC4" w:rsidRDefault="00805EC4" w:rsidP="00805EC4">
      <w:pPr>
        <w:rPr>
          <w:sz w:val="24"/>
        </w:rPr>
      </w:pPr>
    </w:p>
    <w:p w:rsidR="00805EC4" w:rsidRDefault="00805EC4" w:rsidP="00805EC4">
      <w:pPr>
        <w:pStyle w:val="4"/>
      </w:pPr>
      <w:bookmarkStart w:id="219" w:name="_Toc72931433"/>
      <w:bookmarkStart w:id="220" w:name="_Toc73026098"/>
      <w:bookmarkStart w:id="221" w:name="_Toc80918185"/>
      <w:r>
        <w:lastRenderedPageBreak/>
        <w:t>5.2.2.4</w:t>
      </w:r>
      <w:r w:rsidRPr="00805EC4">
        <w:t xml:space="preserve"> </w:t>
      </w:r>
      <w:r>
        <w:t>Conclusion of Coexistence evaluations</w:t>
      </w:r>
      <w:bookmarkEnd w:id="219"/>
      <w:bookmarkEnd w:id="220"/>
      <w:bookmarkEnd w:id="221"/>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222" w:name="_Toc72931434"/>
      <w:bookmarkStart w:id="223" w:name="_Toc73026099"/>
      <w:bookmarkStart w:id="224" w:name="_Toc80918186"/>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22"/>
      <w:bookmarkEnd w:id="223"/>
      <w:bookmarkEnd w:id="224"/>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proofErr w:type="gramStart"/>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2 Tx</w:t>
      </w:r>
      <w:proofErr w:type="gramEnd"/>
      <w:r>
        <w:rPr>
          <w:rFonts w:ascii="Arial" w:hAnsi="Arial" w:hint="eastAsia"/>
          <w:sz w:val="24"/>
        </w:rPr>
        <w:t xml:space="preserve"> requirements for intra-band V2X operation with TDM operation</w:t>
      </w:r>
    </w:p>
    <w:p w:rsidR="00A0566F" w:rsidRDefault="00A0566F" w:rsidP="00C240EB">
      <w:pPr>
        <w:pStyle w:val="5"/>
      </w:pPr>
      <w:bookmarkStart w:id="225" w:name="_Toc45890622"/>
      <w:bookmarkStart w:id="226" w:name="_Toc45891846"/>
      <w:bookmarkStart w:id="227" w:name="_Toc45892256"/>
      <w:bookmarkStart w:id="228" w:name="_Toc45892666"/>
      <w:bookmarkStart w:id="229" w:name="_Toc52353079"/>
      <w:bookmarkStart w:id="230" w:name="_Toc53174902"/>
      <w:bookmarkStart w:id="231" w:name="_Toc61378222"/>
      <w:bookmarkStart w:id="232" w:name="_Toc61378697"/>
      <w:bookmarkStart w:id="233" w:name="_Toc67953887"/>
      <w:bookmarkStart w:id="234" w:name="_Toc68733554"/>
      <w:bookmarkStart w:id="235" w:name="_Toc68784870"/>
      <w:bookmarkStart w:id="236" w:name="_Toc76736826"/>
      <w:bookmarkStart w:id="237" w:name="_Toc80918187"/>
      <w:r>
        <w:t>5.2.3.2.1</w:t>
      </w:r>
      <w:r w:rsidRPr="00EF5447">
        <w:tab/>
      </w:r>
      <w:bookmarkEnd w:id="225"/>
      <w:bookmarkEnd w:id="226"/>
      <w:bookmarkEnd w:id="227"/>
      <w:bookmarkEnd w:id="228"/>
      <w:bookmarkEnd w:id="229"/>
      <w:bookmarkEnd w:id="230"/>
      <w:bookmarkEnd w:id="231"/>
      <w:bookmarkEnd w:id="232"/>
      <w:bookmarkEnd w:id="233"/>
      <w:bookmarkEnd w:id="234"/>
      <w:bookmarkEnd w:id="235"/>
      <w:bookmarkEnd w:id="236"/>
      <w:r>
        <w:t xml:space="preserve">Additional </w:t>
      </w:r>
      <w:proofErr w:type="gramStart"/>
      <w:r>
        <w:t>Tx</w:t>
      </w:r>
      <w:proofErr w:type="gramEnd"/>
      <w:r>
        <w:t xml:space="preserve"> requirements for TDM operation</w:t>
      </w:r>
      <w:bookmarkEnd w:id="237"/>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RNA4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rsidR="00A0566F" w:rsidRPr="00A0566F" w:rsidRDefault="00A0566F"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3 Rx requirements for intra-band V2X operation with TDM operation</w:t>
      </w:r>
    </w:p>
    <w:p w:rsidR="00B40BA3" w:rsidRPr="00A0566F" w:rsidRDefault="00B40BA3" w:rsidP="00661635">
      <w:pPr>
        <w:rPr>
          <w:rFonts w:eastAsia="SimSun"/>
          <w:lang w:eastAsia="zh-CN"/>
        </w:rPr>
      </w:pPr>
    </w:p>
    <w:p w:rsidR="00805EC4" w:rsidRPr="0087716F" w:rsidRDefault="00805EC4" w:rsidP="00805EC4">
      <w:pPr>
        <w:pStyle w:val="3"/>
        <w:rPr>
          <w:rFonts w:eastAsia="MS Mincho"/>
          <w:lang w:eastAsia="zh-CN"/>
        </w:rPr>
      </w:pPr>
      <w:bookmarkStart w:id="238" w:name="_Toc72931437"/>
      <w:bookmarkStart w:id="239" w:name="_Toc73026100"/>
      <w:bookmarkStart w:id="240" w:name="_Toc80918188"/>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238"/>
      <w:bookmarkEnd w:id="239"/>
      <w:bookmarkEnd w:id="240"/>
    </w:p>
    <w:p w:rsidR="00A0566F" w:rsidRPr="00A0566F" w:rsidRDefault="00A0566F" w:rsidP="00A0566F">
      <w:pPr>
        <w:keepNext/>
        <w:keepLines/>
        <w:spacing w:before="120"/>
        <w:ind w:left="1418" w:hanging="1418"/>
        <w:outlineLvl w:val="3"/>
        <w:rPr>
          <w:rFonts w:ascii="Arial" w:hAnsi="Arial"/>
          <w:sz w:val="24"/>
        </w:rPr>
      </w:pPr>
      <w:bookmarkStart w:id="241" w:name="OLE_LINK12"/>
      <w:bookmarkStart w:id="242"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241"/>
    <w:bookmarkEnd w:id="242"/>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lastRenderedPageBreak/>
        <w:t>Table 5.</w:t>
      </w:r>
      <w:r>
        <w:rPr>
          <w:rFonts w:hint="eastAsia"/>
          <w:lang w:eastAsia="zh-CN"/>
        </w:rPr>
        <w:t>2.4</w:t>
      </w:r>
      <w:r w:rsidRPr="00EF5447">
        <w:t xml:space="preserve">.1-1: </w:t>
      </w:r>
      <w:proofErr w:type="gramStart"/>
      <w:r>
        <w:rPr>
          <w:rFonts w:hint="eastAsia"/>
          <w:lang w:eastAsia="zh-CN"/>
        </w:rPr>
        <w:t>NR  Uu</w:t>
      </w:r>
      <w:proofErr w:type="gramEnd"/>
      <w:r>
        <w:rPr>
          <w:rFonts w:hint="eastAsia"/>
          <w:lang w:eastAsia="zh-CN"/>
        </w:rPr>
        <w:t>-</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lang w:eastAsia="en-GB"/>
              </w:rPr>
              <w:t>V2X_</w:t>
            </w:r>
            <w:r>
              <w:rPr>
                <w:rFonts w:hint="eastAsia"/>
                <w:lang w:eastAsia="zh-CN"/>
              </w:rPr>
              <w:t>n79</w:t>
            </w:r>
            <w:r w:rsidRPr="00EF5447">
              <w:rPr>
                <w:lang w:eastAsia="en-GB"/>
              </w:rPr>
              <w:t>AA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243" w:name="_Toc72931439"/>
      <w:bookmarkStart w:id="244" w:name="_Toc73026101"/>
      <w:bookmarkStart w:id="245" w:name="_Toc80918189"/>
      <w:proofErr w:type="gramStart"/>
      <w:r>
        <w:rPr>
          <w:rFonts w:hint="eastAsia"/>
        </w:rPr>
        <w:t>5.2.</w:t>
      </w:r>
      <w:r w:rsidR="00B40BA3">
        <w:t>4</w:t>
      </w:r>
      <w:r>
        <w:rPr>
          <w:rFonts w:hint="eastAsia"/>
        </w:rPr>
        <w:t>.</w:t>
      </w:r>
      <w:r w:rsidR="00A0566F">
        <w:t>2</w:t>
      </w:r>
      <w:r>
        <w:rPr>
          <w:rFonts w:hint="eastAsia"/>
        </w:rPr>
        <w:t xml:space="preserve"> </w:t>
      </w:r>
      <w:r>
        <w:t>Tx</w:t>
      </w:r>
      <w:proofErr w:type="gramEnd"/>
      <w:r>
        <w:t xml:space="preserve"> requirements for intra-band </w:t>
      </w:r>
      <w:r w:rsidR="00A0566F">
        <w:t xml:space="preserve">contiguous </w:t>
      </w:r>
      <w:r w:rsidR="007F3544">
        <w:t xml:space="preserve">V2X </w:t>
      </w:r>
      <w:r>
        <w:t>con-current operation</w:t>
      </w:r>
      <w:r w:rsidR="007F3544">
        <w:t xml:space="preserve"> with </w:t>
      </w:r>
      <w:r w:rsidR="00A0566F">
        <w:t>FDM operation</w:t>
      </w:r>
      <w:bookmarkEnd w:id="243"/>
      <w:bookmarkEnd w:id="244"/>
      <w:bookmarkEnd w:id="245"/>
    </w:p>
    <w:p w:rsidR="00A92A16" w:rsidRPr="004C6BF0" w:rsidRDefault="00B40BA3" w:rsidP="00A92A16">
      <w:pPr>
        <w:pStyle w:val="5"/>
        <w:rPr>
          <w:b/>
          <w:bCs/>
          <w:sz w:val="24"/>
        </w:rPr>
      </w:pPr>
      <w:bookmarkStart w:id="246" w:name="_Toc72931440"/>
      <w:bookmarkStart w:id="247" w:name="_Toc73026102"/>
      <w:bookmarkStart w:id="248" w:name="_Toc80918190"/>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246"/>
      <w:bookmarkEnd w:id="247"/>
      <w:bookmarkEnd w:id="248"/>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(dBm)</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(dBm)</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(dBm)</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(dBm)</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rPr>
            </w:pPr>
            <w:r w:rsidRPr="0071084B">
              <w:rPr>
                <w:rFonts w:cs="Arial"/>
              </w:rPr>
              <w:t>±2</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249" w:name="_Toc72931441"/>
      <w:bookmarkStart w:id="250" w:name="_Toc73026103"/>
      <w:bookmarkStart w:id="251" w:name="_Toc80918191"/>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249"/>
      <w:bookmarkEnd w:id="250"/>
      <w:bookmarkEnd w:id="251"/>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lastRenderedPageBreak/>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C240E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5.2.4.1.2-3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50766B" w:rsidRPr="007110F4" w:rsidRDefault="0050766B" w:rsidP="0050766B">
      <w:pPr>
        <w:spacing w:afterLines="50" w:after="120"/>
        <w:jc w:val="center"/>
        <w:rPr>
          <w:lang w:val="en-US"/>
        </w:rPr>
      </w:pPr>
      <w:proofErr w:type="gramStart"/>
      <w:r w:rsidRPr="007110F4">
        <w:t>where</w:t>
      </w:r>
      <w:proofErr w:type="gramEnd"/>
    </w:p>
    <w:p w:rsidR="0050766B" w:rsidRDefault="0050766B" w:rsidP="0050766B">
      <w:pPr>
        <w:spacing w:afterLines="50" w:after="120"/>
        <w:jc w:val="center"/>
      </w:pPr>
      <w:r w:rsidRPr="007110F4">
        <w:rPr>
          <w:lang w:val="en-US"/>
        </w:rPr>
        <w:t>RB</w:t>
      </w:r>
      <w:r w:rsidRPr="007110F4">
        <w:rPr>
          <w:vertAlign w:val="subscript"/>
          <w:lang w:val="en-US"/>
        </w:rPr>
        <w:t>Start</w:t>
      </w:r>
      <w:proofErr w:type="gramStart"/>
      <w:r w:rsidRPr="007110F4">
        <w:rPr>
          <w:vertAlign w:val="subscript"/>
          <w:lang w:val="en-US"/>
        </w:rPr>
        <w:t>,Low</w:t>
      </w:r>
      <w:proofErr w:type="gramEnd"/>
      <w:r w:rsidRPr="007110F4">
        <w:rPr>
          <w:lang w:val="en-US"/>
        </w:rPr>
        <w:t xml:space="preserve"> = max(1, floor(N</w:t>
      </w:r>
      <w:r w:rsidRPr="007110F4">
        <w:rPr>
          <w:vertAlign w:val="subscript"/>
          <w:lang w:val="en-US"/>
        </w:rPr>
        <w:t xml:space="preserve">RB_alloc </w:t>
      </w:r>
      <w:r w:rsidRPr="007110F4">
        <w:rPr>
          <w:lang w:val="en-US"/>
        </w:rPr>
        <w:t>/2))</w:t>
      </w:r>
    </w:p>
    <w:p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w:t>
      </w:r>
      <w:proofErr w:type="gramStart"/>
      <w:r w:rsidRPr="007110F4">
        <w:rPr>
          <w:vertAlign w:val="subscript"/>
          <w:lang w:val="en-US"/>
        </w:rPr>
        <w:t>,High</w:t>
      </w:r>
      <w:proofErr w:type="gramEnd"/>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50766B" w:rsidRPr="007110F4" w:rsidRDefault="0050766B" w:rsidP="0050766B">
      <w:pPr>
        <w:spacing w:afterLines="50" w:after="120"/>
        <w:jc w:val="center"/>
        <w:rPr>
          <w:lang w:val="en-US"/>
        </w:rPr>
      </w:pPr>
      <w:proofErr w:type="gramStart"/>
      <w:r w:rsidRPr="007110F4">
        <w:rPr>
          <w:lang w:val="en-CA"/>
        </w:rPr>
        <w:t>with</w:t>
      </w:r>
      <w:proofErr w:type="gramEnd"/>
    </w:p>
    <w:p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w:t>
      </w:r>
      <w:proofErr w:type="gramStart"/>
      <w:r w:rsidRPr="007110F4">
        <w:rPr>
          <w:vertAlign w:val="subscript"/>
          <w:lang w:val="en-US"/>
        </w:rPr>
        <w:t>,agg</w:t>
      </w:r>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proofErr w:type="gramStart"/>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5.2.4.1.2-4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jc w:val="center"/>
        </w:trPr>
        <w:tc>
          <w:tcPr>
            <w:tcW w:w="106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33" w:type="dxa"/>
            <w:shd w:val="clear" w:color="auto" w:fill="auto"/>
          </w:tcPr>
          <w:p w:rsidR="0050766B" w:rsidRPr="00594EAF" w:rsidRDefault="0050766B" w:rsidP="00C240EB">
            <w:pPr>
              <w:rPr>
                <w:lang w:val="en-US"/>
              </w:rPr>
            </w:pPr>
            <w:r w:rsidRPr="00594EAF">
              <w:rPr>
                <w:rFonts w:hint="eastAsia"/>
                <w:lang w:val="en-US"/>
              </w:rPr>
              <w:t>QPSK</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16QAM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64QAM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256QAM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r w:rsidRPr="007324D8">
        <w:t>RB</w:t>
      </w:r>
      <w:r w:rsidRPr="007324D8">
        <w:rPr>
          <w:vertAlign w:val="subscript"/>
        </w:rPr>
        <w:t>Start</w:t>
      </w:r>
      <w:proofErr w:type="gramStart"/>
      <w:r w:rsidRPr="007324D8">
        <w:rPr>
          <w:vertAlign w:val="subscript"/>
        </w:rPr>
        <w:t>,Low</w:t>
      </w:r>
      <w:proofErr w:type="gramEnd"/>
      <w:r w:rsidRPr="007324D8">
        <w:rPr>
          <w:vertAlign w:val="subscript"/>
        </w:rPr>
        <w:t xml:space="preserve">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50766B" w:rsidRDefault="0050766B" w:rsidP="0050766B">
      <w:pPr>
        <w:spacing w:afterLines="50" w:after="120" w:line="276" w:lineRule="auto"/>
        <w:jc w:val="center"/>
      </w:pPr>
      <w:proofErr w:type="gramStart"/>
      <w:r w:rsidRPr="00892751">
        <w:t>where</w:t>
      </w:r>
      <w:proofErr w:type="gramEnd"/>
    </w:p>
    <w:p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,Low</w:t>
      </w:r>
      <w:proofErr w:type="gramEnd"/>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50766B" w:rsidRPr="007324D8" w:rsidRDefault="0050766B" w:rsidP="0050766B">
      <w:pPr>
        <w:spacing w:line="276" w:lineRule="auto"/>
        <w:jc w:val="center"/>
        <w:rPr>
          <w:lang w:val="en-US"/>
        </w:rPr>
      </w:pPr>
      <w:r w:rsidRPr="007324D8">
        <w:t>RB</w:t>
      </w:r>
      <w:r w:rsidRPr="007324D8">
        <w:rPr>
          <w:vertAlign w:val="subscript"/>
        </w:rPr>
        <w:t>Start</w:t>
      </w:r>
      <w:proofErr w:type="gramStart"/>
      <w:r w:rsidRPr="007324D8">
        <w:rPr>
          <w:vertAlign w:val="subscript"/>
        </w:rPr>
        <w:t>,High</w:t>
      </w:r>
      <w:proofErr w:type="gramEnd"/>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50766B" w:rsidRPr="007324D8" w:rsidRDefault="0050766B" w:rsidP="0050766B">
      <w:pPr>
        <w:spacing w:line="276" w:lineRule="auto"/>
        <w:jc w:val="center"/>
        <w:rPr>
          <w:lang w:val="en-US"/>
        </w:rPr>
      </w:pPr>
      <w:r w:rsidRPr="007324D8">
        <w:t>BW</w:t>
      </w:r>
      <w:r w:rsidRPr="007324D8">
        <w:rPr>
          <w:vertAlign w:val="subscript"/>
        </w:rPr>
        <w:t>GB</w:t>
      </w:r>
      <w:proofErr w:type="gramStart"/>
      <w:r w:rsidRPr="007324D8">
        <w:rPr>
          <w:vertAlign w:val="subscript"/>
        </w:rPr>
        <w:t>,low</w:t>
      </w:r>
      <w:proofErr w:type="gramEnd"/>
      <w:r w:rsidRPr="007324D8">
        <w:rPr>
          <w:vertAlign w:val="subscript"/>
        </w:rPr>
        <w:t xml:space="preserve">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vertAlign w:val="subscript"/>
          <w:lang w:eastAsia="zh-CN"/>
        </w:rPr>
        <w:t xml:space="preserve">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50766B" w:rsidRPr="007324D8" w:rsidRDefault="0050766B" w:rsidP="0050766B">
      <w:pPr>
        <w:spacing w:line="276" w:lineRule="auto"/>
        <w:jc w:val="center"/>
        <w:rPr>
          <w:lang w:val="en-US" w:eastAsia="zh-CN"/>
        </w:rPr>
      </w:pPr>
      <w:proofErr w:type="gramStart"/>
      <w:r w:rsidRPr="007324D8">
        <w:rPr>
          <w:lang w:eastAsia="zh-CN"/>
        </w:rPr>
        <w:t>where</w:t>
      </w:r>
      <w:proofErr w:type="gramEnd"/>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,Low</w:t>
      </w:r>
      <w:proofErr w:type="gramEnd"/>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w:t>
      </w:r>
      <w:proofErr w:type="gramStart"/>
      <w:r w:rsidRPr="007324D8">
        <w:rPr>
          <w:vertAlign w:val="subscript"/>
          <w:lang w:eastAsia="zh-CN"/>
        </w:rPr>
        <w:t>,High</w:t>
      </w:r>
      <w:proofErr w:type="gramEnd"/>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 ,</w:t>
      </w:r>
      <w:proofErr w:type="gramEnd"/>
      <w:r w:rsidRPr="007324D8">
        <w:rPr>
          <w:vertAlign w:val="subscript"/>
          <w:lang w:val="en-US" w:eastAsia="zh-CN"/>
        </w:rPr>
        <w:t xml:space="preserve">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5.2.4.1.2-5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5.2.4.1.2-6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trHeight w:val="252"/>
          <w:jc w:val="center"/>
        </w:trPr>
        <w:tc>
          <w:tcPr>
            <w:tcW w:w="112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97" w:type="dxa"/>
            <w:shd w:val="clear" w:color="auto" w:fill="auto"/>
          </w:tcPr>
          <w:p w:rsidR="0050766B" w:rsidRPr="00594EAF" w:rsidRDefault="0050766B" w:rsidP="00C240EB">
            <w:pPr>
              <w:rPr>
                <w:lang w:val="en-US"/>
              </w:rPr>
            </w:pPr>
            <w:r w:rsidRPr="00594EAF">
              <w:rPr>
                <w:rFonts w:hint="eastAsia"/>
                <w:lang w:val="en-US"/>
              </w:rPr>
              <w:t>QPSK</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16QAM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64QAM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256QAM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rsidR="0099320B" w:rsidRPr="0099320B" w:rsidRDefault="0099320B" w:rsidP="004F23F1">
      <w:pPr>
        <w:rPr>
          <w:sz w:val="24"/>
          <w:lang w:eastAsia="ko-KR"/>
        </w:rPr>
      </w:pPr>
    </w:p>
    <w:p w:rsidR="004F23F1" w:rsidRPr="00805EC4" w:rsidRDefault="004F23F1" w:rsidP="004F23F1">
      <w:pPr>
        <w:pStyle w:val="4"/>
      </w:pPr>
      <w:bookmarkStart w:id="252" w:name="_Toc72931463"/>
      <w:bookmarkStart w:id="253" w:name="_Toc73026104"/>
      <w:bookmarkStart w:id="254" w:name="_Toc80918192"/>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252"/>
      <w:bookmarkEnd w:id="253"/>
      <w:bookmarkEnd w:id="254"/>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255" w:name="_Toc72931473"/>
      <w:bookmarkStart w:id="256" w:name="_Toc73026105"/>
      <w:bookmarkStart w:id="257" w:name="_Toc80918193"/>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255"/>
      <w:bookmarkEnd w:id="256"/>
      <w:bookmarkEnd w:id="257"/>
    </w:p>
    <w:p w:rsidR="00A0566F" w:rsidRPr="00C240EB" w:rsidRDefault="00A0566F" w:rsidP="00C240EB">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Channel bandwidths for NR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258" w:name="_Toc72931474"/>
      <w:bookmarkStart w:id="259" w:name="_Toc73026106"/>
      <w:bookmarkStart w:id="260" w:name="_Toc80918194"/>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258"/>
      <w:bookmarkEnd w:id="259"/>
      <w:bookmarkEnd w:id="260"/>
    </w:p>
    <w:p w:rsidR="004F23F1" w:rsidRPr="007F3544" w:rsidRDefault="004F23F1" w:rsidP="004F23F1">
      <w:pPr>
        <w:rPr>
          <w:sz w:val="24"/>
          <w:lang w:eastAsia="ko-KR"/>
        </w:rPr>
      </w:pPr>
    </w:p>
    <w:p w:rsidR="004F23F1" w:rsidRDefault="004F23F1" w:rsidP="004F23F1">
      <w:pPr>
        <w:pStyle w:val="4"/>
      </w:pPr>
      <w:bookmarkStart w:id="261" w:name="_Toc72931475"/>
      <w:bookmarkStart w:id="262" w:name="_Toc73026107"/>
      <w:bookmarkStart w:id="263" w:name="_Toc80918195"/>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261"/>
      <w:bookmarkEnd w:id="262"/>
      <w:bookmarkEnd w:id="263"/>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264" w:name="_Toc4427972"/>
      <w:bookmarkStart w:id="265" w:name="_Toc36034776"/>
      <w:bookmarkStart w:id="266" w:name="_Toc42537371"/>
      <w:bookmarkStart w:id="267" w:name="_Toc46356436"/>
      <w:bookmarkStart w:id="268" w:name="_Toc52566350"/>
      <w:bookmarkStart w:id="269" w:name="_Toc72931476"/>
      <w:bookmarkStart w:id="270" w:name="_Toc73026108"/>
      <w:bookmarkStart w:id="271" w:name="_Toc80918196"/>
      <w:r w:rsidRPr="0087716F">
        <w:lastRenderedPageBreak/>
        <w:t>6</w:t>
      </w:r>
      <w:r w:rsidRPr="0087716F">
        <w:tab/>
      </w:r>
      <w:bookmarkEnd w:id="264"/>
      <w:bookmarkEnd w:id="265"/>
      <w:bookmarkEnd w:id="266"/>
      <w:bookmarkEnd w:id="267"/>
      <w:bookmarkEnd w:id="268"/>
      <w:r>
        <w:t>Sidelink enhancement for advanced V2X service, public safety and other commercial use cases</w:t>
      </w:r>
      <w:bookmarkEnd w:id="269"/>
      <w:bookmarkEnd w:id="270"/>
      <w:bookmarkEnd w:id="271"/>
    </w:p>
    <w:p w:rsidR="00661635" w:rsidRDefault="00661635" w:rsidP="00661635">
      <w:pPr>
        <w:pStyle w:val="2"/>
      </w:pPr>
      <w:bookmarkStart w:id="272" w:name="_Toc36034777"/>
      <w:bookmarkStart w:id="273" w:name="_Toc42537372"/>
      <w:bookmarkStart w:id="274" w:name="_Toc46356437"/>
      <w:bookmarkStart w:id="275" w:name="_Toc52566351"/>
      <w:bookmarkStart w:id="276" w:name="_Toc72931477"/>
      <w:bookmarkStart w:id="277" w:name="_Toc73026109"/>
      <w:bookmarkStart w:id="278" w:name="_Toc80918197"/>
      <w:r w:rsidRPr="0087716F">
        <w:t>6.1</w:t>
      </w:r>
      <w:bookmarkEnd w:id="272"/>
      <w:bookmarkEnd w:id="273"/>
      <w:bookmarkEnd w:id="274"/>
      <w:bookmarkEnd w:id="275"/>
      <w:r w:rsidRPr="0087716F">
        <w:tab/>
      </w:r>
      <w:r>
        <w:t xml:space="preserve">Coexistence </w:t>
      </w:r>
      <w:r w:rsidR="004F23F1">
        <w:t>evaluation</w:t>
      </w:r>
      <w:bookmarkEnd w:id="276"/>
      <w:bookmarkEnd w:id="277"/>
      <w:bookmarkEnd w:id="278"/>
    </w:p>
    <w:p w:rsidR="00661635" w:rsidRPr="00DA197E" w:rsidRDefault="00661635" w:rsidP="00661635"/>
    <w:p w:rsidR="004F23F1" w:rsidRPr="004F23F1" w:rsidRDefault="004F23F1" w:rsidP="004F23F1">
      <w:pPr>
        <w:pStyle w:val="3"/>
      </w:pPr>
      <w:bookmarkStart w:id="279" w:name="_Toc72931478"/>
      <w:bookmarkStart w:id="280" w:name="_Toc73026110"/>
      <w:bookmarkStart w:id="281" w:name="_Toc80918198"/>
      <w:r>
        <w:rPr>
          <w:rFonts w:hint="eastAsia"/>
        </w:rPr>
        <w:t>6.1.1</w:t>
      </w:r>
      <w:r w:rsidRPr="004F23F1">
        <w:rPr>
          <w:rFonts w:hint="eastAsia"/>
        </w:rPr>
        <w:t xml:space="preserve"> Coexistence evaluation </w:t>
      </w:r>
      <w:r w:rsidRPr="004F23F1">
        <w:t>scenarios</w:t>
      </w:r>
      <w:bookmarkEnd w:id="279"/>
      <w:bookmarkEnd w:id="280"/>
      <w:bookmarkEnd w:id="281"/>
    </w:p>
    <w:p w:rsidR="004F23F1" w:rsidRPr="00805EC4" w:rsidRDefault="004F23F1" w:rsidP="004F23F1">
      <w:pPr>
        <w:rPr>
          <w:sz w:val="24"/>
          <w:lang w:eastAsia="ko-KR"/>
        </w:rPr>
      </w:pPr>
    </w:p>
    <w:p w:rsidR="004F23F1" w:rsidRPr="004F23F1" w:rsidRDefault="004F23F1" w:rsidP="004F23F1">
      <w:pPr>
        <w:pStyle w:val="3"/>
      </w:pPr>
      <w:bookmarkStart w:id="282" w:name="_Toc72931479"/>
      <w:bookmarkStart w:id="283" w:name="_Toc73026111"/>
      <w:bookmarkStart w:id="284" w:name="_Toc80918199"/>
      <w:r>
        <w:t>6.1</w:t>
      </w:r>
      <w:r w:rsidRPr="004F23F1">
        <w:t>.2 Coexistence simulations assumptions</w:t>
      </w:r>
      <w:bookmarkEnd w:id="282"/>
      <w:bookmarkEnd w:id="283"/>
      <w:bookmarkEnd w:id="284"/>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285" w:name="_Toc72931480"/>
      <w:bookmarkStart w:id="286" w:name="_Toc73026112"/>
      <w:bookmarkStart w:id="287" w:name="_Toc80918200"/>
      <w:r>
        <w:t>6.1</w:t>
      </w:r>
      <w:r w:rsidRPr="004F23F1">
        <w:t>.3 Coexistence results</w:t>
      </w:r>
      <w:bookmarkEnd w:id="285"/>
      <w:bookmarkEnd w:id="286"/>
      <w:bookmarkEnd w:id="287"/>
    </w:p>
    <w:p w:rsidR="004F23F1" w:rsidRPr="004F23F1" w:rsidRDefault="004F23F1" w:rsidP="004F23F1">
      <w:pPr>
        <w:rPr>
          <w:sz w:val="24"/>
        </w:rPr>
      </w:pPr>
    </w:p>
    <w:p w:rsidR="004F23F1" w:rsidRPr="004F23F1" w:rsidRDefault="004F23F1" w:rsidP="004F23F1">
      <w:pPr>
        <w:pStyle w:val="3"/>
      </w:pPr>
      <w:bookmarkStart w:id="288" w:name="_Toc72931481"/>
      <w:bookmarkStart w:id="289" w:name="_Toc73026113"/>
      <w:bookmarkStart w:id="290" w:name="_Toc80918201"/>
      <w:r>
        <w:t>6.1</w:t>
      </w:r>
      <w:r w:rsidRPr="004F23F1">
        <w:t xml:space="preserve">.4 Conclusion of Coexistence </w:t>
      </w:r>
      <w:r>
        <w:t>evaluations</w:t>
      </w:r>
      <w:bookmarkEnd w:id="288"/>
      <w:bookmarkEnd w:id="289"/>
      <w:bookmarkEnd w:id="290"/>
    </w:p>
    <w:p w:rsidR="004F23F1" w:rsidRPr="004F23F1" w:rsidRDefault="004F23F1" w:rsidP="00661635"/>
    <w:p w:rsidR="00661635" w:rsidRPr="0087716F" w:rsidRDefault="00661635" w:rsidP="00661635"/>
    <w:p w:rsidR="00661635" w:rsidRPr="0087716F" w:rsidRDefault="004F23F1" w:rsidP="00661635">
      <w:pPr>
        <w:pStyle w:val="2"/>
      </w:pPr>
      <w:bookmarkStart w:id="291" w:name="_Toc72931482"/>
      <w:bookmarkStart w:id="292" w:name="_Toc73026114"/>
      <w:bookmarkStart w:id="293" w:name="_Toc80918202"/>
      <w:r>
        <w:t>6.2</w:t>
      </w:r>
      <w:r w:rsidR="00661635" w:rsidRPr="0087716F">
        <w:tab/>
      </w:r>
      <w:r w:rsidR="00661635">
        <w:t>RAN4 RF impact analysis for other WG’s sidelink enhancement</w:t>
      </w:r>
      <w:bookmarkEnd w:id="291"/>
      <w:bookmarkEnd w:id="292"/>
      <w:bookmarkEnd w:id="293"/>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294" w:name="_Toc36034778"/>
      <w:bookmarkStart w:id="295" w:name="_Toc42537375"/>
      <w:bookmarkStart w:id="296" w:name="_Toc46356440"/>
      <w:bookmarkStart w:id="297" w:name="_Toc52566354"/>
      <w:bookmarkStart w:id="298" w:name="_Toc72931483"/>
      <w:bookmarkStart w:id="299" w:name="_Toc73026115"/>
      <w:bookmarkStart w:id="300" w:name="_Toc80918203"/>
      <w:r w:rsidRPr="0087716F">
        <w:lastRenderedPageBreak/>
        <w:t>7</w:t>
      </w:r>
      <w:r w:rsidRPr="0087716F">
        <w:tab/>
        <w:t>Operating bands and channel arrangement</w:t>
      </w:r>
      <w:bookmarkEnd w:id="294"/>
      <w:bookmarkEnd w:id="295"/>
      <w:bookmarkEnd w:id="296"/>
      <w:bookmarkEnd w:id="297"/>
      <w:r>
        <w:t xml:space="preserve"> for SL enhancement</w:t>
      </w:r>
      <w:bookmarkEnd w:id="298"/>
      <w:bookmarkEnd w:id="299"/>
      <w:bookmarkEnd w:id="300"/>
    </w:p>
    <w:p w:rsidR="00661635" w:rsidRPr="0087716F" w:rsidRDefault="00661635" w:rsidP="00661635">
      <w:pPr>
        <w:pStyle w:val="2"/>
      </w:pPr>
      <w:bookmarkStart w:id="301" w:name="_Toc36034779"/>
      <w:bookmarkStart w:id="302" w:name="_Toc42537376"/>
      <w:bookmarkStart w:id="303" w:name="_Toc46356441"/>
      <w:bookmarkStart w:id="304" w:name="_Toc52566355"/>
      <w:bookmarkStart w:id="305" w:name="_Toc72931484"/>
      <w:bookmarkStart w:id="306" w:name="_Toc73026116"/>
      <w:bookmarkStart w:id="307" w:name="_Toc80918204"/>
      <w:r w:rsidRPr="0087716F">
        <w:t>7.1</w:t>
      </w:r>
      <w:r w:rsidRPr="0087716F">
        <w:tab/>
        <w:t>Operating bands</w:t>
      </w:r>
      <w:bookmarkEnd w:id="301"/>
      <w:bookmarkEnd w:id="302"/>
      <w:bookmarkEnd w:id="303"/>
      <w:bookmarkEnd w:id="304"/>
      <w:bookmarkEnd w:id="305"/>
      <w:bookmarkEnd w:id="306"/>
      <w:bookmarkEnd w:id="307"/>
    </w:p>
    <w:p w:rsidR="00661635" w:rsidRDefault="00661635" w:rsidP="00661635">
      <w:pPr>
        <w:pStyle w:val="3"/>
      </w:pPr>
      <w:bookmarkStart w:id="308" w:name="_Toc36034780"/>
      <w:bookmarkStart w:id="309" w:name="_Toc42537377"/>
      <w:bookmarkStart w:id="310" w:name="_Toc46356442"/>
      <w:bookmarkStart w:id="311" w:name="_Toc52566356"/>
      <w:bookmarkStart w:id="312" w:name="_Toc72931485"/>
      <w:bookmarkStart w:id="313" w:name="_Toc73026117"/>
      <w:bookmarkStart w:id="314" w:name="_Toc80918205"/>
      <w:r w:rsidRPr="0087716F">
        <w:t>7</w:t>
      </w:r>
      <w:r w:rsidRPr="0087716F">
        <w:rPr>
          <w:rFonts w:hint="eastAsia"/>
        </w:rPr>
        <w:t>.1.1</w:t>
      </w:r>
      <w:r w:rsidRPr="0087716F">
        <w:rPr>
          <w:rFonts w:hint="eastAsia"/>
        </w:rPr>
        <w:tab/>
        <w:t>Operating bands</w:t>
      </w:r>
      <w:bookmarkEnd w:id="308"/>
      <w:bookmarkEnd w:id="309"/>
      <w:bookmarkEnd w:id="310"/>
      <w:bookmarkEnd w:id="311"/>
      <w:bookmarkEnd w:id="312"/>
      <w:bookmarkEnd w:id="313"/>
      <w:bookmarkEnd w:id="314"/>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w:t>
            </w:r>
            <w:proofErr w:type="gramStart"/>
            <w:r>
              <w:rPr>
                <w:lang w:eastAsia="ko-KR"/>
              </w:rPr>
              <w:t xml:space="preserve">and </w:t>
            </w:r>
            <w:r w:rsidRPr="00865538">
              <w:rPr>
                <w:lang w:eastAsia="ko-KR"/>
              </w:rPr>
              <w:t xml:space="preserve"> </w:t>
            </w:r>
            <w:r w:rsidRPr="00865538">
              <w:rPr>
                <w:rFonts w:eastAsia="맑은 고딕"/>
                <w:lang w:eastAsia="ko-KR"/>
              </w:rPr>
              <w:t>out</w:t>
            </w:r>
            <w:proofErr w:type="gramEnd"/>
            <w:r w:rsidRPr="00865538">
              <w:rPr>
                <w:rFonts w:eastAsia="맑은 고딕"/>
                <w:lang w:eastAsia="ko-KR"/>
              </w:rPr>
              <w: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315" w:name="_Toc36034782"/>
      <w:bookmarkStart w:id="316" w:name="_Toc42537379"/>
      <w:bookmarkStart w:id="317" w:name="_Toc46356444"/>
      <w:bookmarkStart w:id="318" w:name="_Toc52566358"/>
      <w:bookmarkStart w:id="319" w:name="_Toc72931486"/>
      <w:bookmarkStart w:id="320" w:name="_Toc73026118"/>
      <w:bookmarkStart w:id="321" w:name="_Toc80918206"/>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315"/>
      <w:bookmarkEnd w:id="316"/>
      <w:bookmarkEnd w:id="317"/>
      <w:bookmarkEnd w:id="318"/>
      <w:bookmarkEnd w:id="319"/>
      <w:bookmarkEnd w:id="320"/>
      <w:bookmarkEnd w:id="321"/>
    </w:p>
    <w:p w:rsidR="00661635" w:rsidRPr="0087716F" w:rsidRDefault="00661635" w:rsidP="00661635"/>
    <w:p w:rsidR="00661635" w:rsidRPr="0087716F" w:rsidRDefault="00661635" w:rsidP="00661635">
      <w:pPr>
        <w:pStyle w:val="2"/>
      </w:pPr>
      <w:bookmarkStart w:id="322" w:name="_Toc36034783"/>
      <w:bookmarkStart w:id="323" w:name="_Toc42537380"/>
      <w:bookmarkStart w:id="324" w:name="_Toc46356445"/>
      <w:bookmarkStart w:id="325" w:name="_Toc52566359"/>
      <w:bookmarkStart w:id="326" w:name="_Toc72931487"/>
      <w:bookmarkStart w:id="327" w:name="_Toc73026119"/>
      <w:bookmarkStart w:id="328" w:name="_Toc80918207"/>
      <w:r w:rsidRPr="0087716F">
        <w:t>7.2</w:t>
      </w:r>
      <w:r w:rsidRPr="0087716F">
        <w:tab/>
        <w:t>Channel bandwidth</w:t>
      </w:r>
      <w:bookmarkEnd w:id="322"/>
      <w:bookmarkEnd w:id="323"/>
      <w:bookmarkEnd w:id="324"/>
      <w:bookmarkEnd w:id="325"/>
      <w:bookmarkEnd w:id="326"/>
      <w:bookmarkEnd w:id="327"/>
      <w:bookmarkEnd w:id="328"/>
    </w:p>
    <w:p w:rsidR="00661635" w:rsidRDefault="00661635" w:rsidP="00661635">
      <w:pPr>
        <w:pStyle w:val="3"/>
      </w:pPr>
      <w:bookmarkStart w:id="329" w:name="_Toc36034784"/>
      <w:bookmarkStart w:id="330" w:name="_Toc42537381"/>
      <w:bookmarkStart w:id="331" w:name="_Toc46356446"/>
      <w:bookmarkStart w:id="332" w:name="_Toc52566360"/>
      <w:bookmarkStart w:id="333" w:name="_Toc72931488"/>
      <w:bookmarkStart w:id="334" w:name="_Toc73026120"/>
      <w:bookmarkStart w:id="335" w:name="_Toc80918208"/>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329"/>
      <w:bookmarkEnd w:id="330"/>
      <w:bookmarkEnd w:id="331"/>
      <w:bookmarkEnd w:id="332"/>
      <w:bookmarkEnd w:id="333"/>
      <w:bookmarkEnd w:id="334"/>
      <w:bookmarkEnd w:id="335"/>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336" w:name="_Toc36034786"/>
      <w:bookmarkStart w:id="337" w:name="_Toc42537383"/>
      <w:bookmarkStart w:id="338" w:name="_Toc46356448"/>
      <w:bookmarkStart w:id="339" w:name="_Toc52566362"/>
      <w:bookmarkStart w:id="340" w:name="_Toc72931489"/>
      <w:bookmarkStart w:id="341" w:name="_Toc73026121"/>
      <w:bookmarkStart w:id="342" w:name="_Toc80918209"/>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336"/>
      <w:bookmarkEnd w:id="337"/>
      <w:bookmarkEnd w:id="338"/>
      <w:bookmarkEnd w:id="339"/>
      <w:bookmarkEnd w:id="340"/>
      <w:bookmarkEnd w:id="341"/>
      <w:bookmarkEnd w:id="342"/>
    </w:p>
    <w:p w:rsidR="00661635" w:rsidRPr="0087716F" w:rsidRDefault="00661635" w:rsidP="00661635"/>
    <w:p w:rsidR="00661635" w:rsidRPr="0087716F" w:rsidRDefault="00661635" w:rsidP="00661635">
      <w:pPr>
        <w:pStyle w:val="2"/>
        <w:spacing w:after="240"/>
        <w:ind w:left="0" w:firstLine="0"/>
      </w:pPr>
      <w:bookmarkStart w:id="343" w:name="_Toc36034787"/>
      <w:bookmarkStart w:id="344" w:name="_Toc42537384"/>
      <w:bookmarkStart w:id="345" w:name="_Toc46356449"/>
      <w:bookmarkStart w:id="346" w:name="_Toc52566363"/>
      <w:bookmarkStart w:id="347" w:name="_Toc72931490"/>
      <w:bookmarkStart w:id="348" w:name="_Toc73026122"/>
      <w:bookmarkStart w:id="349" w:name="_Toc80918210"/>
      <w:r w:rsidRPr="0087716F">
        <w:lastRenderedPageBreak/>
        <w:t>7.3</w:t>
      </w:r>
      <w:r w:rsidRPr="0087716F">
        <w:tab/>
        <w:t>Channel arrangement</w:t>
      </w:r>
      <w:bookmarkEnd w:id="343"/>
      <w:bookmarkEnd w:id="344"/>
      <w:bookmarkEnd w:id="345"/>
      <w:bookmarkEnd w:id="346"/>
      <w:r>
        <w:t xml:space="preserve"> enhancement</w:t>
      </w:r>
      <w:bookmarkEnd w:id="347"/>
      <w:bookmarkEnd w:id="348"/>
      <w:bookmarkEnd w:id="349"/>
    </w:p>
    <w:p w:rsidR="00661635" w:rsidRDefault="00661635" w:rsidP="00661635">
      <w:pPr>
        <w:pStyle w:val="3"/>
        <w:spacing w:after="240"/>
      </w:pPr>
      <w:bookmarkStart w:id="350" w:name="_Toc36034788"/>
      <w:bookmarkStart w:id="351" w:name="_Toc42537385"/>
      <w:bookmarkStart w:id="352" w:name="_Toc46356450"/>
      <w:bookmarkStart w:id="353" w:name="_Toc52566364"/>
      <w:bookmarkStart w:id="354" w:name="_Toc72931491"/>
      <w:bookmarkStart w:id="355" w:name="_Toc73026123"/>
      <w:bookmarkStart w:id="356" w:name="_Toc80918211"/>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350"/>
      <w:bookmarkEnd w:id="351"/>
      <w:bookmarkEnd w:id="352"/>
      <w:bookmarkEnd w:id="353"/>
      <w:bookmarkEnd w:id="354"/>
      <w:bookmarkEnd w:id="355"/>
      <w:bookmarkEnd w:id="356"/>
    </w:p>
    <w:p w:rsidR="00715C56" w:rsidRPr="00715C56" w:rsidRDefault="00715C56" w:rsidP="00715C56">
      <w:pPr>
        <w:pStyle w:val="4"/>
        <w:spacing w:after="240"/>
      </w:pPr>
      <w:bookmarkStart w:id="357" w:name="_Toc36034790"/>
      <w:bookmarkStart w:id="358" w:name="_Toc42537387"/>
      <w:bookmarkStart w:id="359" w:name="_Toc46356452"/>
      <w:bookmarkStart w:id="360" w:name="_Toc52566366"/>
      <w:bookmarkStart w:id="361" w:name="_Toc61187274"/>
      <w:bookmarkStart w:id="362" w:name="_Toc72931492"/>
      <w:bookmarkStart w:id="363" w:name="_Toc73026124"/>
      <w:bookmarkStart w:id="364" w:name="_Toc80918212"/>
      <w:r w:rsidRPr="00E86F52">
        <w:t>7</w:t>
      </w:r>
      <w:r w:rsidRPr="00715C56">
        <w:t>.3.1.1</w:t>
      </w:r>
      <w:r w:rsidRPr="00715C56">
        <w:tab/>
        <w:t>NR-ARFCN and channel raster</w:t>
      </w:r>
      <w:bookmarkEnd w:id="357"/>
      <w:bookmarkEnd w:id="358"/>
      <w:bookmarkEnd w:id="359"/>
      <w:bookmarkEnd w:id="360"/>
      <w:bookmarkEnd w:id="361"/>
      <w:bookmarkEnd w:id="362"/>
      <w:bookmarkEnd w:id="363"/>
      <w:bookmarkEnd w:id="364"/>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365" w:name="_Toc36034791"/>
      <w:bookmarkStart w:id="366" w:name="_Toc42537388"/>
      <w:bookmarkStart w:id="367" w:name="_Toc46356453"/>
      <w:bookmarkStart w:id="368" w:name="_Toc52566367"/>
      <w:bookmarkStart w:id="369" w:name="_Toc61187275"/>
      <w:bookmarkStart w:id="370" w:name="_Toc72931493"/>
      <w:bookmarkStart w:id="371" w:name="_Toc73026125"/>
      <w:bookmarkStart w:id="372" w:name="_Toc80918213"/>
      <w:r w:rsidRPr="0014309C">
        <w:t>7.3.1.2</w:t>
      </w:r>
      <w:r w:rsidRPr="00E86F52">
        <w:tab/>
        <w:t>Channel raster to resource element mapping</w:t>
      </w:r>
      <w:bookmarkEnd w:id="365"/>
      <w:bookmarkEnd w:id="366"/>
      <w:bookmarkEnd w:id="367"/>
      <w:bookmarkEnd w:id="368"/>
      <w:bookmarkEnd w:id="369"/>
      <w:bookmarkEnd w:id="370"/>
      <w:bookmarkEnd w:id="371"/>
      <w:bookmarkEnd w:id="372"/>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373" w:name="_Toc36034792"/>
      <w:bookmarkStart w:id="374" w:name="_Toc42537389"/>
      <w:bookmarkStart w:id="375" w:name="_Toc46356454"/>
      <w:bookmarkStart w:id="376" w:name="_Toc52566368"/>
      <w:bookmarkStart w:id="377" w:name="_Toc61187276"/>
      <w:bookmarkStart w:id="378" w:name="_Toc72931494"/>
      <w:bookmarkStart w:id="379" w:name="_Toc73026126"/>
      <w:bookmarkStart w:id="380" w:name="_Toc80918214"/>
      <w:r w:rsidRPr="0014309C">
        <w:t>7.3.1.3</w:t>
      </w:r>
      <w:r w:rsidRPr="00E86F52">
        <w:tab/>
        <w:t>Channel raster entries for each operating band</w:t>
      </w:r>
      <w:bookmarkEnd w:id="373"/>
      <w:bookmarkEnd w:id="374"/>
      <w:bookmarkEnd w:id="375"/>
      <w:bookmarkEnd w:id="376"/>
      <w:bookmarkEnd w:id="377"/>
      <w:bookmarkEnd w:id="378"/>
      <w:bookmarkEnd w:id="379"/>
      <w:bookmarkEnd w:id="380"/>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381" w:name="_Toc72931495"/>
      <w:bookmarkStart w:id="382" w:name="_Toc73026127"/>
      <w:bookmarkStart w:id="383" w:name="_Toc80918215"/>
      <w:r>
        <w:rPr>
          <w:rFonts w:hint="eastAsia"/>
        </w:rPr>
        <w:t>7.3.2</w:t>
      </w:r>
      <w:bookmarkStart w:id="384" w:name="_Toc36034793"/>
      <w:bookmarkStart w:id="385" w:name="_Toc42537390"/>
      <w:bookmarkStart w:id="386" w:name="_Toc46356455"/>
      <w:bookmarkStart w:id="387" w:name="_Toc52566369"/>
      <w:r w:rsidRPr="0087716F">
        <w:tab/>
        <w:t>Synchronization raster</w:t>
      </w:r>
      <w:bookmarkEnd w:id="381"/>
      <w:bookmarkEnd w:id="382"/>
      <w:bookmarkEnd w:id="383"/>
      <w:bookmarkEnd w:id="384"/>
      <w:bookmarkEnd w:id="385"/>
      <w:bookmarkEnd w:id="386"/>
      <w:bookmarkEnd w:id="387"/>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388" w:name="_Toc36034795"/>
      <w:bookmarkStart w:id="389" w:name="_Toc42537392"/>
      <w:bookmarkStart w:id="390" w:name="_Toc46356457"/>
      <w:bookmarkStart w:id="391" w:name="_Toc52566371"/>
      <w:bookmarkStart w:id="392" w:name="_Toc72931496"/>
      <w:bookmarkStart w:id="393" w:name="_Toc73026128"/>
      <w:bookmarkStart w:id="394" w:name="_Toc80918216"/>
      <w:r w:rsidRPr="0087716F">
        <w:lastRenderedPageBreak/>
        <w:t>8</w:t>
      </w:r>
      <w:r w:rsidRPr="0087716F">
        <w:tab/>
        <w:t>Transmitter</w:t>
      </w:r>
      <w:r>
        <w:t>/Receiver</w:t>
      </w:r>
      <w:r w:rsidRPr="0087716F">
        <w:t xml:space="preserve"> characteristics</w:t>
      </w:r>
      <w:bookmarkEnd w:id="388"/>
      <w:bookmarkEnd w:id="389"/>
      <w:bookmarkEnd w:id="390"/>
      <w:bookmarkEnd w:id="391"/>
      <w:r>
        <w:t xml:space="preserve"> for SL enhancement</w:t>
      </w:r>
      <w:bookmarkEnd w:id="392"/>
      <w:bookmarkEnd w:id="393"/>
      <w:bookmarkEnd w:id="394"/>
    </w:p>
    <w:p w:rsidR="00661635" w:rsidRPr="0087716F" w:rsidRDefault="00661635" w:rsidP="00661635">
      <w:pPr>
        <w:pStyle w:val="2"/>
      </w:pPr>
      <w:bookmarkStart w:id="395" w:name="_Toc36034796"/>
      <w:bookmarkStart w:id="396" w:name="_Toc42537393"/>
      <w:bookmarkStart w:id="397" w:name="_Toc46356458"/>
      <w:bookmarkStart w:id="398" w:name="_Toc52566372"/>
      <w:bookmarkStart w:id="399" w:name="_Toc72931497"/>
      <w:bookmarkStart w:id="400" w:name="_Toc73026129"/>
      <w:bookmarkStart w:id="401" w:name="_Toc80918217"/>
      <w:r w:rsidRPr="0087716F">
        <w:t>8.1</w:t>
      </w:r>
      <w:r w:rsidRPr="0087716F">
        <w:tab/>
      </w:r>
      <w:r>
        <w:t xml:space="preserve">SL enhancement </w:t>
      </w:r>
      <w:r w:rsidRPr="0087716F">
        <w:t xml:space="preserve">UE </w:t>
      </w:r>
      <w:proofErr w:type="gramStart"/>
      <w:r w:rsidRPr="0087716F">
        <w:t>Tx</w:t>
      </w:r>
      <w:proofErr w:type="gramEnd"/>
      <w:r w:rsidRPr="0087716F">
        <w:t xml:space="preserve"> requirements</w:t>
      </w:r>
      <w:bookmarkEnd w:id="395"/>
      <w:bookmarkEnd w:id="396"/>
      <w:bookmarkEnd w:id="397"/>
      <w:bookmarkEnd w:id="398"/>
      <w:bookmarkEnd w:id="399"/>
      <w:bookmarkEnd w:id="400"/>
      <w:bookmarkEnd w:id="401"/>
    </w:p>
    <w:p w:rsidR="00661635" w:rsidRDefault="00661635" w:rsidP="00661635"/>
    <w:p w:rsidR="00661635" w:rsidRPr="0087716F" w:rsidRDefault="00661635" w:rsidP="00661635">
      <w:pPr>
        <w:pStyle w:val="2"/>
      </w:pPr>
      <w:bookmarkStart w:id="402" w:name="_Toc36034825"/>
      <w:bookmarkStart w:id="403" w:name="_Toc42537425"/>
      <w:bookmarkStart w:id="404" w:name="_Toc46356490"/>
      <w:bookmarkStart w:id="405" w:name="_Toc52566404"/>
      <w:bookmarkStart w:id="406" w:name="_Toc72931498"/>
      <w:bookmarkStart w:id="407" w:name="_Toc73026130"/>
      <w:bookmarkStart w:id="408" w:name="_Toc80918218"/>
      <w:r>
        <w:t>8.2</w:t>
      </w:r>
      <w:r w:rsidRPr="0087716F">
        <w:tab/>
      </w:r>
      <w:bookmarkEnd w:id="402"/>
      <w:bookmarkEnd w:id="403"/>
      <w:bookmarkEnd w:id="404"/>
      <w:bookmarkEnd w:id="405"/>
      <w:r>
        <w:t>SL enhancement UE R</w:t>
      </w:r>
      <w:r w:rsidRPr="0087716F">
        <w:t>x requirements</w:t>
      </w:r>
      <w:bookmarkEnd w:id="406"/>
      <w:bookmarkEnd w:id="407"/>
      <w:bookmarkEnd w:id="408"/>
    </w:p>
    <w:p w:rsidR="0099320B" w:rsidRPr="009128D9" w:rsidRDefault="0099320B" w:rsidP="0099320B">
      <w:pPr>
        <w:pStyle w:val="3"/>
        <w:rPr>
          <w:color w:val="000000" w:themeColor="text1"/>
          <w:szCs w:val="28"/>
          <w:lang w:eastAsia="x-none"/>
        </w:rPr>
      </w:pPr>
      <w:bookmarkStart w:id="409" w:name="_Toc463997783"/>
      <w:bookmarkStart w:id="410" w:name="_Toc36034826"/>
      <w:bookmarkStart w:id="411" w:name="_Toc42537426"/>
      <w:bookmarkStart w:id="412" w:name="_Toc46356491"/>
      <w:bookmarkStart w:id="413" w:name="_Toc52566405"/>
      <w:bookmarkStart w:id="414" w:name="_Toc72931499"/>
      <w:bookmarkStart w:id="415" w:name="_Toc73026131"/>
      <w:bookmarkStart w:id="416" w:name="_Toc80918219"/>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409"/>
      <w:bookmarkEnd w:id="410"/>
      <w:bookmarkEnd w:id="411"/>
      <w:bookmarkEnd w:id="412"/>
      <w:bookmarkEnd w:id="413"/>
      <w:bookmarkEnd w:id="414"/>
      <w:bookmarkEnd w:id="415"/>
      <w:bookmarkEnd w:id="416"/>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gramStart"/>
      <w:r w:rsidRPr="00A1196C">
        <w:rPr>
          <w:i/>
          <w:color w:val="000000" w:themeColor="text1"/>
          <w:sz w:val="18"/>
          <w:lang w:val="en-US"/>
        </w:rPr>
        <w:t>kTB</w:t>
      </w:r>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rsidR="0099320B" w:rsidRPr="00FC2073" w:rsidRDefault="00FC2073" w:rsidP="00C240EB">
            <w:pPr>
              <w:pStyle w:val="TAC"/>
              <w:rPr>
                <w:rFonts w:cs="Arial"/>
                <w:color w:val="000000" w:themeColor="text1"/>
                <w:szCs w:val="18"/>
                <w:lang w:eastAsia="zh-CN"/>
              </w:rPr>
            </w:pPr>
            <w:r w:rsidRPr="00D56796">
              <w:rPr>
                <w:rFonts w:cs="Arial"/>
                <w:color w:val="000000" w:themeColor="text1"/>
                <w:szCs w:val="18"/>
                <w:lang w:eastAsia="ko-KR"/>
              </w:rPr>
              <w:t>TDB</w:t>
            </w: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FC2073" w:rsidP="00C240EB">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rsidR="0099320B" w:rsidRPr="00FC2073" w:rsidRDefault="0099320B" w:rsidP="00A0566F">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417" w:name="_Toc463997784"/>
      <w:bookmarkStart w:id="418" w:name="_Toc36034827"/>
      <w:bookmarkStart w:id="419" w:name="_Toc42537427"/>
      <w:bookmarkStart w:id="420" w:name="_Toc46356492"/>
      <w:bookmarkStart w:id="421" w:name="_Toc52566406"/>
      <w:bookmarkStart w:id="422" w:name="_Toc72931500"/>
      <w:bookmarkStart w:id="423" w:name="_Toc73026132"/>
      <w:bookmarkStart w:id="424" w:name="_Toc80918220"/>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417"/>
      <w:bookmarkEnd w:id="418"/>
      <w:bookmarkEnd w:id="419"/>
      <w:bookmarkEnd w:id="420"/>
      <w:bookmarkEnd w:id="421"/>
      <w:bookmarkEnd w:id="422"/>
      <w:bookmarkEnd w:id="423"/>
      <w:bookmarkEnd w:id="424"/>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Pr>
          <w:rFonts w:hint="eastAsia"/>
          <w:color w:val="000000" w:themeColor="text1"/>
          <w:lang w:eastAsia="zh-CN"/>
        </w:rPr>
        <w:t xml:space="preserve"> NR</w:t>
      </w:r>
      <w:proofErr w:type="gramEnd"/>
      <w:r>
        <w:rPr>
          <w:rFonts w:hint="eastAsia"/>
          <w:color w:val="000000" w:themeColor="text1"/>
          <w:lang w:eastAsia="zh-CN"/>
        </w:rPr>
        <w:t xml:space="preserve">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dBm</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25" w:name="_Toc463997785"/>
      <w:bookmarkStart w:id="426" w:name="_Toc36034828"/>
      <w:bookmarkStart w:id="427" w:name="_Toc42537428"/>
      <w:bookmarkStart w:id="428" w:name="_Toc46356493"/>
      <w:bookmarkStart w:id="429" w:name="_Toc52566407"/>
      <w:bookmarkStart w:id="430" w:name="_Toc72931501"/>
      <w:bookmarkStart w:id="431" w:name="_Toc73026133"/>
      <w:bookmarkStart w:id="432" w:name="_Toc80918221"/>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425"/>
      <w:bookmarkEnd w:id="426"/>
      <w:bookmarkEnd w:id="427"/>
      <w:bookmarkEnd w:id="428"/>
      <w:bookmarkEnd w:id="429"/>
      <w:bookmarkEnd w:id="430"/>
      <w:bookmarkEnd w:id="431"/>
      <w:bookmarkEnd w:id="432"/>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v:imagedata r:id="rId20" o:title=""/>
                </v:shape>
                <o:OLEObject Type="Embed" ProgID="Equation.3" ShapeID="_x0000_i1025" DrawAspect="Content" ObjectID="_1691530875" r:id="rId21"/>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pt;height:14.25pt" o:ole="">
                  <v:imagedata r:id="rId20" o:title=""/>
                </v:shape>
                <o:OLEObject Type="Embed" ProgID="Equation.3" ShapeID="_x0000_i1026" DrawAspect="Content" ObjectID="_1691530876" r:id="rId22"/>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33" w:name="_Toc463997786"/>
      <w:bookmarkStart w:id="434" w:name="_Toc36034829"/>
      <w:bookmarkStart w:id="435" w:name="_Toc42537429"/>
      <w:bookmarkStart w:id="436" w:name="_Toc46356494"/>
      <w:bookmarkStart w:id="437" w:name="_Toc52566408"/>
      <w:bookmarkStart w:id="438" w:name="_Toc72931502"/>
      <w:bookmarkStart w:id="439" w:name="_Toc73026134"/>
      <w:bookmarkStart w:id="440" w:name="_Toc80918222"/>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433"/>
      <w:bookmarkEnd w:id="434"/>
      <w:bookmarkEnd w:id="435"/>
      <w:bookmarkEnd w:id="436"/>
      <w:bookmarkEnd w:id="437"/>
      <w:bookmarkEnd w:id="438"/>
      <w:bookmarkEnd w:id="439"/>
      <w:bookmarkEnd w:id="440"/>
    </w:p>
    <w:p w:rsidR="0099320B" w:rsidRPr="009128D9" w:rsidRDefault="0099320B" w:rsidP="0099320B">
      <w:pPr>
        <w:pStyle w:val="4"/>
        <w:ind w:leftChars="11" w:left="1440"/>
        <w:rPr>
          <w:color w:val="000000" w:themeColor="text1"/>
          <w:lang w:eastAsia="x-none"/>
        </w:rPr>
      </w:pPr>
      <w:bookmarkStart w:id="441" w:name="_Toc463997787"/>
      <w:bookmarkStart w:id="442" w:name="_Toc36034830"/>
      <w:bookmarkStart w:id="443" w:name="_Toc42537430"/>
      <w:bookmarkStart w:id="444" w:name="_Toc46356495"/>
      <w:bookmarkStart w:id="445" w:name="_Toc52566409"/>
      <w:bookmarkStart w:id="446" w:name="_Toc72931503"/>
      <w:bookmarkStart w:id="447" w:name="_Toc73026135"/>
      <w:bookmarkStart w:id="448" w:name="_Toc80918223"/>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441"/>
      <w:bookmarkEnd w:id="442"/>
      <w:bookmarkEnd w:id="443"/>
      <w:bookmarkEnd w:id="444"/>
      <w:bookmarkEnd w:id="445"/>
      <w:bookmarkEnd w:id="446"/>
      <w:bookmarkEnd w:id="447"/>
      <w:bookmarkEnd w:id="448"/>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r w:rsidRPr="00A1115A">
              <w:t>dBm</w:t>
            </w:r>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75pt;height:14.25pt" o:ole="">
                  <v:imagedata r:id="rId20" o:title=""/>
                </v:shape>
                <o:OLEObject Type="Embed" ProgID="Equation.3" ShapeID="_x0000_i1027" DrawAspect="Content" ObjectID="_1691530877" r:id="rId23"/>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449" w:name="_Toc463997788"/>
      <w:bookmarkStart w:id="450" w:name="_Toc36034831"/>
      <w:bookmarkStart w:id="451" w:name="_Toc42537431"/>
      <w:bookmarkStart w:id="452" w:name="_Toc46356496"/>
      <w:bookmarkStart w:id="453" w:name="_Toc52566410"/>
      <w:bookmarkStart w:id="454" w:name="_Toc72931504"/>
      <w:bookmarkStart w:id="455" w:name="_Toc73026136"/>
      <w:bookmarkStart w:id="456" w:name="_Toc80918224"/>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449"/>
      <w:bookmarkEnd w:id="450"/>
      <w:bookmarkEnd w:id="451"/>
      <w:bookmarkEnd w:id="452"/>
      <w:bookmarkEnd w:id="453"/>
      <w:bookmarkEnd w:id="454"/>
      <w:bookmarkEnd w:id="455"/>
      <w:bookmarkEnd w:id="456"/>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r w:rsidRPr="009128D9">
              <w:rPr>
                <w:color w:val="000000" w:themeColor="text1"/>
              </w:rPr>
              <w:t>dBm</w:t>
            </w:r>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457" w:name="_Toc463997790"/>
      <w:bookmarkStart w:id="458" w:name="_Toc36034832"/>
      <w:bookmarkStart w:id="459" w:name="_Toc42537432"/>
      <w:bookmarkStart w:id="460" w:name="_Toc46356497"/>
      <w:bookmarkStart w:id="461" w:name="_Toc52566411"/>
      <w:bookmarkStart w:id="462" w:name="_Toc72931505"/>
      <w:bookmarkStart w:id="463" w:name="_Toc73026137"/>
      <w:bookmarkStart w:id="464" w:name="_Toc80918225"/>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457"/>
      <w:bookmarkEnd w:id="458"/>
      <w:bookmarkEnd w:id="459"/>
      <w:bookmarkEnd w:id="460"/>
      <w:bookmarkEnd w:id="461"/>
      <w:bookmarkEnd w:id="462"/>
      <w:bookmarkEnd w:id="463"/>
      <w:bookmarkEnd w:id="464"/>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65" w:name="_Toc463997791"/>
      <w:bookmarkStart w:id="466" w:name="_Toc36034833"/>
      <w:bookmarkStart w:id="467" w:name="_Toc42537433"/>
      <w:bookmarkStart w:id="468" w:name="_Toc46356498"/>
      <w:bookmarkStart w:id="469" w:name="_Toc52566412"/>
      <w:bookmarkStart w:id="470" w:name="_Toc72931506"/>
      <w:bookmarkStart w:id="471" w:name="_Toc73026138"/>
      <w:bookmarkStart w:id="472" w:name="_Toc80918226"/>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465"/>
      <w:bookmarkEnd w:id="466"/>
      <w:bookmarkEnd w:id="467"/>
      <w:bookmarkEnd w:id="468"/>
      <w:bookmarkEnd w:id="469"/>
      <w:bookmarkEnd w:id="470"/>
      <w:bookmarkEnd w:id="471"/>
      <w:bookmarkEnd w:id="472"/>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473" w:name="_Toc72931507"/>
      <w:bookmarkStart w:id="474" w:name="_Toc73026139"/>
      <w:bookmarkStart w:id="475" w:name="_Toc461002576"/>
      <w:bookmarkStart w:id="476" w:name="_Toc36034824"/>
      <w:bookmarkStart w:id="477" w:name="_Toc42537424"/>
      <w:bookmarkStart w:id="478" w:name="_Toc46356489"/>
      <w:bookmarkStart w:id="479" w:name="_Toc52566403"/>
      <w:bookmarkStart w:id="480" w:name="_Toc80918227"/>
      <w:r w:rsidRPr="0087716F">
        <w:lastRenderedPageBreak/>
        <w:t>9</w:t>
      </w:r>
      <w:r w:rsidRPr="0087716F">
        <w:tab/>
        <w:t>Conclusion and recommendations</w:t>
      </w:r>
      <w:bookmarkEnd w:id="473"/>
      <w:bookmarkEnd w:id="474"/>
      <w:bookmarkEnd w:id="480"/>
      <w:r w:rsidRPr="0087716F">
        <w:t xml:space="preserve"> </w:t>
      </w:r>
      <w:bookmarkEnd w:id="475"/>
      <w:bookmarkEnd w:id="476"/>
      <w:bookmarkEnd w:id="477"/>
      <w:bookmarkEnd w:id="478"/>
      <w:bookmarkEnd w:id="479"/>
    </w:p>
    <w:p w:rsidR="00661635" w:rsidRPr="0087716F" w:rsidRDefault="00661635" w:rsidP="00661635"/>
    <w:p w:rsidR="00661635" w:rsidRPr="0087716F" w:rsidRDefault="00661635" w:rsidP="00661635">
      <w:pPr>
        <w:spacing w:after="0"/>
        <w:rPr>
          <w:rFonts w:ascii="Arial" w:hAnsi="Arial"/>
          <w:sz w:val="32"/>
        </w:rPr>
      </w:pPr>
      <w:bookmarkStart w:id="481" w:name="historyclause"/>
      <w:r w:rsidRPr="0087716F">
        <w:br w:type="page"/>
      </w:r>
    </w:p>
    <w:p w:rsidR="00661635" w:rsidRPr="0087716F" w:rsidRDefault="00661635" w:rsidP="00661635">
      <w:pPr>
        <w:pStyle w:val="1"/>
      </w:pPr>
      <w:bookmarkStart w:id="482" w:name="_Toc36034891"/>
      <w:bookmarkStart w:id="483" w:name="_Toc42537491"/>
      <w:bookmarkStart w:id="484" w:name="_Toc46356556"/>
      <w:bookmarkStart w:id="485" w:name="_Toc52566470"/>
      <w:bookmarkStart w:id="486" w:name="_Toc72931508"/>
      <w:bookmarkStart w:id="487" w:name="_Toc73026140"/>
      <w:bookmarkStart w:id="488" w:name="_Toc80918228"/>
      <w:r w:rsidRPr="0087716F">
        <w:lastRenderedPageBreak/>
        <w:t>Annex A</w:t>
      </w:r>
      <w:bookmarkEnd w:id="482"/>
      <w:bookmarkEnd w:id="483"/>
      <w:bookmarkEnd w:id="484"/>
      <w:bookmarkEnd w:id="485"/>
      <w:bookmarkEnd w:id="486"/>
      <w:bookmarkEnd w:id="487"/>
      <w:bookmarkEnd w:id="488"/>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489" w:name="_Toc36034893"/>
      <w:bookmarkStart w:id="490" w:name="_Toc42537493"/>
      <w:bookmarkStart w:id="491" w:name="_Toc46356558"/>
      <w:bookmarkStart w:id="492" w:name="_Toc52566472"/>
      <w:bookmarkStart w:id="493" w:name="_Toc72931509"/>
      <w:bookmarkStart w:id="494" w:name="_Toc73026141"/>
      <w:bookmarkStart w:id="495" w:name="_Toc80918229"/>
      <w:r w:rsidRPr="0087716F">
        <w:lastRenderedPageBreak/>
        <w:t>Annex B:</w:t>
      </w:r>
      <w:bookmarkEnd w:id="489"/>
      <w:bookmarkEnd w:id="490"/>
      <w:bookmarkEnd w:id="491"/>
      <w:bookmarkEnd w:id="492"/>
      <w:r w:rsidRPr="0087716F">
        <w:t xml:space="preserve"> </w:t>
      </w:r>
      <w:r w:rsidRPr="0087716F">
        <w:rPr>
          <w:rFonts w:cs="Arial"/>
        </w:rPr>
        <w:t>Change history</w:t>
      </w:r>
      <w:bookmarkEnd w:id="493"/>
      <w:bookmarkEnd w:id="494"/>
      <w:bookmarkEnd w:id="495"/>
    </w:p>
    <w:p w:rsidR="00661635" w:rsidRPr="0087716F" w:rsidRDefault="00661635" w:rsidP="00661635">
      <w:pPr>
        <w:pStyle w:val="TH"/>
      </w:pPr>
      <w:bookmarkStart w:id="496" w:name="OLE_LINK6"/>
      <w:bookmarkStart w:id="497" w:name="OLE_LINK7"/>
      <w:bookmarkStart w:id="498" w:name="OLE_LINK20"/>
      <w:bookmarkStart w:id="499" w:name="OLE_LINK21"/>
      <w:bookmarkStart w:id="50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496"/>
          <w:bookmarkEnd w:id="497"/>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3E63B7" w:rsidRPr="0087716F" w:rsidRDefault="003E63B7" w:rsidP="000D4CB4">
            <w:pPr>
              <w:pStyle w:val="TAC"/>
              <w:rPr>
                <w:sz w:val="16"/>
                <w:szCs w:val="16"/>
                <w:lang w:eastAsia="ko-KR"/>
              </w:rPr>
            </w:pPr>
            <w:r>
              <w:rPr>
                <w:rFonts w:hint="eastAsia"/>
                <w:sz w:val="16"/>
                <w:szCs w:val="16"/>
                <w:lang w:eastAsia="ko-KR"/>
              </w:rPr>
              <w:t>RAN4 #100-e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3E63B7" w:rsidRPr="0087716F" w:rsidRDefault="003E63B7" w:rsidP="00C240EB">
            <w:pPr>
              <w:pStyle w:val="TAC"/>
              <w:rPr>
                <w:sz w:val="16"/>
                <w:szCs w:val="16"/>
                <w:lang w:eastAsia="ko-KR"/>
              </w:rPr>
            </w:pPr>
            <w:r>
              <w:rPr>
                <w:sz w:val="16"/>
                <w:szCs w:val="16"/>
                <w:lang w:eastAsia="ko-KR"/>
              </w:rPr>
              <w:t>0.3.0</w:t>
            </w:r>
          </w:p>
        </w:tc>
      </w:tr>
      <w:tr w:rsidR="003E63B7" w:rsidRPr="0087716F" w:rsidTr="000D4CB4">
        <w:tc>
          <w:tcPr>
            <w:tcW w:w="800" w:type="dxa"/>
            <w:vMerge/>
            <w:shd w:val="solid" w:color="FFFFFF" w:fill="auto"/>
          </w:tcPr>
          <w:p w:rsidR="003E63B7" w:rsidRPr="0087716F" w:rsidRDefault="003E63B7" w:rsidP="000D4CB4">
            <w:pPr>
              <w:pStyle w:val="TAC"/>
              <w:rPr>
                <w:sz w:val="16"/>
                <w:szCs w:val="16"/>
                <w:lang w:eastAsia="ko-KR"/>
              </w:rPr>
            </w:pPr>
          </w:p>
        </w:tc>
        <w:tc>
          <w:tcPr>
            <w:tcW w:w="800" w:type="dxa"/>
            <w:vMerge/>
            <w:shd w:val="solid" w:color="FFFFFF" w:fill="auto"/>
          </w:tcPr>
          <w:p w:rsidR="003E63B7" w:rsidRPr="0087716F" w:rsidRDefault="003E63B7" w:rsidP="000D4CB4">
            <w:pPr>
              <w:pStyle w:val="TAC"/>
              <w:rPr>
                <w:sz w:val="16"/>
                <w:szCs w:val="16"/>
                <w:lang w:eastAsia="ko-KR"/>
              </w:rPr>
            </w:pPr>
          </w:p>
        </w:tc>
        <w:tc>
          <w:tcPr>
            <w:tcW w:w="1094" w:type="dxa"/>
            <w:shd w:val="solid" w:color="FFFFFF" w:fill="auto"/>
          </w:tcPr>
          <w:p w:rsidR="003E63B7" w:rsidRPr="0087716F" w:rsidRDefault="003E63B7" w:rsidP="000D4CB4">
            <w:pPr>
              <w:pStyle w:val="TAC"/>
              <w:rPr>
                <w:sz w:val="16"/>
                <w:szCs w:val="16"/>
                <w:lang w:eastAsia="ko-KR"/>
              </w:rPr>
            </w:pPr>
            <w:r w:rsidRPr="00ED7EA8">
              <w:rPr>
                <w:sz w:val="16"/>
                <w:szCs w:val="16"/>
                <w:lang w:eastAsia="ko-KR"/>
              </w:rPr>
              <w:t>R4-2111943</w:t>
            </w:r>
          </w:p>
        </w:tc>
        <w:tc>
          <w:tcPr>
            <w:tcW w:w="425" w:type="dxa"/>
            <w:shd w:val="solid" w:color="FFFFFF" w:fill="auto"/>
          </w:tcPr>
          <w:p w:rsidR="003E63B7" w:rsidRPr="0087716F" w:rsidRDefault="003E63B7" w:rsidP="000D4CB4">
            <w:pPr>
              <w:pStyle w:val="TAL"/>
              <w:rPr>
                <w:sz w:val="16"/>
                <w:szCs w:val="16"/>
              </w:rPr>
            </w:pPr>
          </w:p>
        </w:tc>
        <w:tc>
          <w:tcPr>
            <w:tcW w:w="425" w:type="dxa"/>
            <w:shd w:val="solid" w:color="FFFFFF" w:fill="auto"/>
          </w:tcPr>
          <w:p w:rsidR="003E63B7" w:rsidRPr="0087716F" w:rsidRDefault="003E63B7" w:rsidP="000D4CB4">
            <w:pPr>
              <w:pStyle w:val="TAR"/>
              <w:rPr>
                <w:sz w:val="16"/>
                <w:szCs w:val="16"/>
              </w:rPr>
            </w:pPr>
          </w:p>
        </w:tc>
        <w:tc>
          <w:tcPr>
            <w:tcW w:w="425" w:type="dxa"/>
            <w:shd w:val="solid" w:color="FFFFFF" w:fill="auto"/>
          </w:tcPr>
          <w:p w:rsidR="003E63B7" w:rsidRPr="0087716F" w:rsidRDefault="003E63B7" w:rsidP="000D4CB4">
            <w:pPr>
              <w:pStyle w:val="TAC"/>
              <w:rPr>
                <w:sz w:val="16"/>
                <w:szCs w:val="16"/>
              </w:rPr>
            </w:pPr>
          </w:p>
        </w:tc>
        <w:tc>
          <w:tcPr>
            <w:tcW w:w="4962" w:type="dxa"/>
            <w:shd w:val="solid" w:color="FFFFFF" w:fill="auto"/>
          </w:tcPr>
          <w:p w:rsidR="003E63B7" w:rsidRPr="0087716F" w:rsidRDefault="003E63B7" w:rsidP="000D4CB4">
            <w:pPr>
              <w:pStyle w:val="TAL"/>
              <w:rPr>
                <w:sz w:val="16"/>
                <w:szCs w:val="16"/>
                <w:lang w:eastAsia="ko-KR"/>
              </w:rPr>
            </w:pPr>
            <w:r w:rsidRPr="00ED7EA8">
              <w:rPr>
                <w:sz w:val="16"/>
                <w:szCs w:val="16"/>
                <w:lang w:eastAsia="ko-KR"/>
              </w:rPr>
              <w:t>TP on intra-band V2X operation</w:t>
            </w:r>
          </w:p>
        </w:tc>
        <w:tc>
          <w:tcPr>
            <w:tcW w:w="708" w:type="dxa"/>
            <w:shd w:val="solid" w:color="FFFFFF" w:fill="auto"/>
          </w:tcPr>
          <w:p w:rsidR="003E63B7" w:rsidRPr="0087716F" w:rsidRDefault="003E63B7" w:rsidP="000D4CB4">
            <w:pPr>
              <w:pStyle w:val="TAC"/>
              <w:rPr>
                <w:sz w:val="16"/>
                <w:szCs w:val="16"/>
                <w:lang w:eastAsia="ko-KR"/>
              </w:rPr>
            </w:pPr>
          </w:p>
        </w:tc>
      </w:tr>
      <w:tr w:rsidR="003E63B7" w:rsidRPr="0087716F" w:rsidTr="000D4CB4">
        <w:tc>
          <w:tcPr>
            <w:tcW w:w="800" w:type="dxa"/>
            <w:vMerge/>
            <w:shd w:val="solid" w:color="FFFFFF" w:fill="auto"/>
          </w:tcPr>
          <w:p w:rsidR="003E63B7" w:rsidRPr="0087716F" w:rsidRDefault="003E63B7" w:rsidP="000D4CB4">
            <w:pPr>
              <w:pStyle w:val="TAC"/>
              <w:rPr>
                <w:sz w:val="16"/>
                <w:szCs w:val="16"/>
                <w:lang w:eastAsia="ko-KR"/>
              </w:rPr>
            </w:pPr>
          </w:p>
        </w:tc>
        <w:tc>
          <w:tcPr>
            <w:tcW w:w="800" w:type="dxa"/>
            <w:vMerge/>
            <w:shd w:val="solid" w:color="FFFFFF" w:fill="auto"/>
          </w:tcPr>
          <w:p w:rsidR="003E63B7" w:rsidRPr="0087716F" w:rsidRDefault="003E63B7" w:rsidP="000D4CB4">
            <w:pPr>
              <w:pStyle w:val="TAC"/>
              <w:rPr>
                <w:sz w:val="16"/>
                <w:szCs w:val="16"/>
                <w:lang w:eastAsia="ko-KR"/>
              </w:rPr>
            </w:pPr>
          </w:p>
        </w:tc>
        <w:tc>
          <w:tcPr>
            <w:tcW w:w="1094" w:type="dxa"/>
            <w:shd w:val="solid" w:color="FFFFFF" w:fill="auto"/>
          </w:tcPr>
          <w:p w:rsidR="003E63B7" w:rsidRPr="0087716F" w:rsidRDefault="003E63B7" w:rsidP="000D4CB4">
            <w:pPr>
              <w:pStyle w:val="TAC"/>
              <w:rPr>
                <w:sz w:val="16"/>
                <w:szCs w:val="16"/>
                <w:lang w:eastAsia="ko-KR"/>
              </w:rPr>
            </w:pPr>
            <w:hyperlink r:id="rId24" w:history="1">
              <w:r w:rsidRPr="00ED7EA8">
                <w:rPr>
                  <w:sz w:val="16"/>
                  <w:szCs w:val="16"/>
                  <w:lang w:eastAsia="ko-KR"/>
                </w:rPr>
                <w:t>R4-2112341</w:t>
              </w:r>
            </w:hyperlink>
          </w:p>
        </w:tc>
        <w:tc>
          <w:tcPr>
            <w:tcW w:w="425" w:type="dxa"/>
            <w:shd w:val="solid" w:color="FFFFFF" w:fill="auto"/>
          </w:tcPr>
          <w:p w:rsidR="003E63B7" w:rsidRPr="0087716F" w:rsidRDefault="003E63B7" w:rsidP="000D4CB4">
            <w:pPr>
              <w:pStyle w:val="TAL"/>
              <w:rPr>
                <w:sz w:val="16"/>
                <w:szCs w:val="16"/>
                <w:lang w:eastAsia="ko-KR"/>
              </w:rPr>
            </w:pPr>
          </w:p>
        </w:tc>
        <w:tc>
          <w:tcPr>
            <w:tcW w:w="425" w:type="dxa"/>
            <w:shd w:val="solid" w:color="FFFFFF" w:fill="auto"/>
          </w:tcPr>
          <w:p w:rsidR="003E63B7" w:rsidRPr="0087716F" w:rsidRDefault="003E63B7" w:rsidP="000D4CB4">
            <w:pPr>
              <w:pStyle w:val="TAR"/>
              <w:rPr>
                <w:sz w:val="16"/>
                <w:szCs w:val="16"/>
                <w:lang w:eastAsia="ko-KR"/>
              </w:rPr>
            </w:pPr>
          </w:p>
        </w:tc>
        <w:tc>
          <w:tcPr>
            <w:tcW w:w="425" w:type="dxa"/>
            <w:shd w:val="solid" w:color="FFFFFF" w:fill="auto"/>
          </w:tcPr>
          <w:p w:rsidR="003E63B7" w:rsidRPr="0087716F" w:rsidRDefault="003E63B7" w:rsidP="000D4CB4">
            <w:pPr>
              <w:pStyle w:val="TAC"/>
              <w:rPr>
                <w:sz w:val="16"/>
                <w:szCs w:val="16"/>
                <w:lang w:eastAsia="ko-KR"/>
              </w:rPr>
            </w:pPr>
          </w:p>
        </w:tc>
        <w:tc>
          <w:tcPr>
            <w:tcW w:w="4962" w:type="dxa"/>
            <w:shd w:val="solid" w:color="FFFFFF" w:fill="auto"/>
          </w:tcPr>
          <w:p w:rsidR="003E63B7" w:rsidRPr="0087716F" w:rsidRDefault="003E63B7" w:rsidP="000D4CB4">
            <w:pPr>
              <w:pStyle w:val="TAL"/>
              <w:rPr>
                <w:sz w:val="16"/>
                <w:szCs w:val="16"/>
                <w:lang w:eastAsia="ko-KR"/>
              </w:rPr>
            </w:pPr>
            <w:r w:rsidRPr="00ED7EA8">
              <w:rPr>
                <w:sz w:val="16"/>
              </w:rPr>
              <w:t>TP on MPR for NR V2X intra-band con-current operation with Uu</w:t>
            </w:r>
          </w:p>
        </w:tc>
        <w:tc>
          <w:tcPr>
            <w:tcW w:w="708" w:type="dxa"/>
            <w:shd w:val="solid" w:color="FFFFFF" w:fill="auto"/>
          </w:tcPr>
          <w:p w:rsidR="003E63B7" w:rsidRPr="0087716F" w:rsidRDefault="003E63B7" w:rsidP="000D4CB4">
            <w:pPr>
              <w:pStyle w:val="TAC"/>
              <w:rPr>
                <w:sz w:val="16"/>
                <w:szCs w:val="16"/>
                <w:lang w:eastAsia="ko-KR"/>
              </w:rPr>
            </w:pPr>
          </w:p>
        </w:tc>
      </w:tr>
      <w:tr w:rsidR="003E63B7" w:rsidRPr="0087716F" w:rsidTr="000D4CB4">
        <w:tc>
          <w:tcPr>
            <w:tcW w:w="800" w:type="dxa"/>
            <w:vMerge/>
            <w:shd w:val="solid" w:color="FFFFFF" w:fill="auto"/>
          </w:tcPr>
          <w:p w:rsidR="003E63B7" w:rsidRPr="0087716F" w:rsidRDefault="003E63B7" w:rsidP="000D4CB4">
            <w:pPr>
              <w:pStyle w:val="TAC"/>
              <w:rPr>
                <w:sz w:val="16"/>
                <w:szCs w:val="16"/>
                <w:lang w:eastAsia="ko-KR"/>
              </w:rPr>
            </w:pPr>
          </w:p>
        </w:tc>
        <w:tc>
          <w:tcPr>
            <w:tcW w:w="800" w:type="dxa"/>
            <w:vMerge/>
            <w:shd w:val="solid" w:color="FFFFFF" w:fill="auto"/>
          </w:tcPr>
          <w:p w:rsidR="003E63B7" w:rsidRPr="0087716F" w:rsidRDefault="003E63B7" w:rsidP="000D4CB4">
            <w:pPr>
              <w:pStyle w:val="TAC"/>
              <w:rPr>
                <w:sz w:val="16"/>
                <w:szCs w:val="16"/>
                <w:lang w:eastAsia="ko-KR"/>
              </w:rPr>
            </w:pPr>
          </w:p>
        </w:tc>
        <w:tc>
          <w:tcPr>
            <w:tcW w:w="1094" w:type="dxa"/>
            <w:shd w:val="solid" w:color="FFFFFF" w:fill="auto"/>
          </w:tcPr>
          <w:p w:rsidR="003E63B7" w:rsidRPr="00ED7EA8" w:rsidRDefault="003E63B7" w:rsidP="000D4CB4">
            <w:pPr>
              <w:pStyle w:val="TAC"/>
              <w:rPr>
                <w:rFonts w:hint="eastAsia"/>
                <w:sz w:val="20"/>
              </w:rPr>
            </w:pPr>
            <w:r>
              <w:rPr>
                <w:rFonts w:hint="eastAsia"/>
                <w:sz w:val="16"/>
                <w:szCs w:val="16"/>
                <w:lang w:eastAsia="ko-KR"/>
              </w:rPr>
              <w:t>R4-2114984</w:t>
            </w:r>
          </w:p>
        </w:tc>
        <w:tc>
          <w:tcPr>
            <w:tcW w:w="425" w:type="dxa"/>
            <w:shd w:val="solid" w:color="FFFFFF" w:fill="auto"/>
          </w:tcPr>
          <w:p w:rsidR="003E63B7" w:rsidRPr="0087716F" w:rsidRDefault="003E63B7" w:rsidP="000D4CB4">
            <w:pPr>
              <w:pStyle w:val="TAL"/>
              <w:rPr>
                <w:sz w:val="16"/>
                <w:szCs w:val="16"/>
              </w:rPr>
            </w:pPr>
          </w:p>
        </w:tc>
        <w:tc>
          <w:tcPr>
            <w:tcW w:w="425" w:type="dxa"/>
            <w:shd w:val="solid" w:color="FFFFFF" w:fill="auto"/>
          </w:tcPr>
          <w:p w:rsidR="003E63B7" w:rsidRPr="0087716F" w:rsidRDefault="003E63B7" w:rsidP="000D4CB4">
            <w:pPr>
              <w:pStyle w:val="TAR"/>
              <w:rPr>
                <w:sz w:val="16"/>
                <w:szCs w:val="16"/>
              </w:rPr>
            </w:pPr>
          </w:p>
        </w:tc>
        <w:tc>
          <w:tcPr>
            <w:tcW w:w="425" w:type="dxa"/>
            <w:shd w:val="solid" w:color="FFFFFF" w:fill="auto"/>
          </w:tcPr>
          <w:p w:rsidR="003E63B7" w:rsidRPr="0087716F" w:rsidRDefault="003E63B7" w:rsidP="000D4CB4">
            <w:pPr>
              <w:pStyle w:val="TAC"/>
              <w:rPr>
                <w:sz w:val="16"/>
                <w:szCs w:val="16"/>
              </w:rPr>
            </w:pPr>
          </w:p>
        </w:tc>
        <w:tc>
          <w:tcPr>
            <w:tcW w:w="4962" w:type="dxa"/>
            <w:shd w:val="solid" w:color="FFFFFF" w:fill="auto"/>
          </w:tcPr>
          <w:p w:rsidR="003E63B7" w:rsidRPr="0087716F" w:rsidRDefault="003E63B7" w:rsidP="000D4CB4">
            <w:pPr>
              <w:pStyle w:val="TAL"/>
              <w:rPr>
                <w:sz w:val="16"/>
                <w:szCs w:val="16"/>
                <w:lang w:eastAsia="ko-KR"/>
              </w:rPr>
            </w:pPr>
            <w:r w:rsidRPr="00ED7EA8">
              <w:rPr>
                <w:sz w:val="16"/>
              </w:rPr>
              <w:t>TP on RF requirements for intra-band con-current V2X operation in licensed band</w:t>
            </w:r>
          </w:p>
        </w:tc>
        <w:tc>
          <w:tcPr>
            <w:tcW w:w="708" w:type="dxa"/>
            <w:shd w:val="solid" w:color="FFFFFF" w:fill="auto"/>
          </w:tcPr>
          <w:p w:rsidR="003E63B7" w:rsidRPr="0087716F" w:rsidRDefault="003E63B7" w:rsidP="000D4CB4">
            <w:pPr>
              <w:pStyle w:val="TAC"/>
              <w:rPr>
                <w:sz w:val="16"/>
                <w:szCs w:val="16"/>
                <w:lang w:eastAsia="ko-KR"/>
              </w:rPr>
            </w:pPr>
          </w:p>
        </w:tc>
      </w:tr>
      <w:tr w:rsidR="003E63B7" w:rsidRPr="0087716F" w:rsidTr="000D4CB4">
        <w:tc>
          <w:tcPr>
            <w:tcW w:w="800" w:type="dxa"/>
            <w:vMerge/>
            <w:shd w:val="solid" w:color="FFFFFF" w:fill="auto"/>
          </w:tcPr>
          <w:p w:rsidR="003E63B7" w:rsidRPr="00ED7EA8" w:rsidRDefault="003E63B7" w:rsidP="000D4CB4">
            <w:pPr>
              <w:pStyle w:val="TAC"/>
              <w:rPr>
                <w:sz w:val="16"/>
                <w:szCs w:val="16"/>
                <w:lang w:eastAsia="ko-KR"/>
              </w:rPr>
            </w:pPr>
          </w:p>
        </w:tc>
        <w:tc>
          <w:tcPr>
            <w:tcW w:w="800" w:type="dxa"/>
            <w:vMerge/>
            <w:shd w:val="solid" w:color="FFFFFF" w:fill="auto"/>
          </w:tcPr>
          <w:p w:rsidR="003E63B7" w:rsidRPr="0087716F" w:rsidRDefault="003E63B7" w:rsidP="000D4CB4">
            <w:pPr>
              <w:pStyle w:val="TAC"/>
              <w:rPr>
                <w:sz w:val="16"/>
                <w:szCs w:val="16"/>
                <w:lang w:eastAsia="ko-KR"/>
              </w:rPr>
            </w:pPr>
          </w:p>
        </w:tc>
        <w:tc>
          <w:tcPr>
            <w:tcW w:w="1094" w:type="dxa"/>
            <w:shd w:val="solid" w:color="FFFFFF" w:fill="auto"/>
          </w:tcPr>
          <w:p w:rsidR="003E63B7" w:rsidRPr="0087716F" w:rsidRDefault="003E63B7" w:rsidP="000D4CB4">
            <w:pPr>
              <w:pStyle w:val="TAC"/>
              <w:rPr>
                <w:sz w:val="16"/>
                <w:szCs w:val="16"/>
                <w:lang w:eastAsia="ko-KR"/>
              </w:rPr>
            </w:pPr>
            <w:r>
              <w:rPr>
                <w:rFonts w:hint="eastAsia"/>
                <w:sz w:val="16"/>
                <w:szCs w:val="16"/>
                <w:lang w:eastAsia="ko-KR"/>
              </w:rPr>
              <w:t>R4-2112678</w:t>
            </w:r>
          </w:p>
        </w:tc>
        <w:tc>
          <w:tcPr>
            <w:tcW w:w="425" w:type="dxa"/>
            <w:shd w:val="solid" w:color="FFFFFF" w:fill="auto"/>
          </w:tcPr>
          <w:p w:rsidR="003E63B7" w:rsidRPr="0087716F" w:rsidRDefault="003E63B7" w:rsidP="000D4CB4">
            <w:pPr>
              <w:pStyle w:val="TAL"/>
              <w:rPr>
                <w:sz w:val="16"/>
                <w:szCs w:val="16"/>
              </w:rPr>
            </w:pPr>
          </w:p>
        </w:tc>
        <w:tc>
          <w:tcPr>
            <w:tcW w:w="425" w:type="dxa"/>
            <w:shd w:val="solid" w:color="FFFFFF" w:fill="auto"/>
          </w:tcPr>
          <w:p w:rsidR="003E63B7" w:rsidRPr="0087716F" w:rsidRDefault="003E63B7" w:rsidP="000D4CB4">
            <w:pPr>
              <w:pStyle w:val="TAR"/>
              <w:rPr>
                <w:sz w:val="16"/>
                <w:szCs w:val="16"/>
              </w:rPr>
            </w:pPr>
          </w:p>
        </w:tc>
        <w:tc>
          <w:tcPr>
            <w:tcW w:w="425" w:type="dxa"/>
            <w:shd w:val="solid" w:color="FFFFFF" w:fill="auto"/>
          </w:tcPr>
          <w:p w:rsidR="003E63B7" w:rsidRPr="0087716F" w:rsidRDefault="003E63B7" w:rsidP="000D4CB4">
            <w:pPr>
              <w:pStyle w:val="TAC"/>
              <w:rPr>
                <w:sz w:val="16"/>
                <w:szCs w:val="16"/>
              </w:rPr>
            </w:pPr>
          </w:p>
        </w:tc>
        <w:tc>
          <w:tcPr>
            <w:tcW w:w="4962" w:type="dxa"/>
            <w:shd w:val="solid" w:color="FFFFFF" w:fill="auto"/>
          </w:tcPr>
          <w:p w:rsidR="003E63B7" w:rsidRPr="0087716F" w:rsidRDefault="003E63B7" w:rsidP="000D4CB4">
            <w:pPr>
              <w:pStyle w:val="TAL"/>
              <w:rPr>
                <w:sz w:val="16"/>
                <w:szCs w:val="16"/>
                <w:lang w:eastAsia="ko-KR"/>
              </w:rPr>
            </w:pPr>
            <w:r>
              <w:rPr>
                <w:rFonts w:cs="Arial"/>
                <w:sz w:val="16"/>
                <w:szCs w:val="16"/>
              </w:rPr>
              <w:t>TP for TR 38.785 on MPR and AMPR for NR V2X PC2</w:t>
            </w:r>
          </w:p>
        </w:tc>
        <w:tc>
          <w:tcPr>
            <w:tcW w:w="708" w:type="dxa"/>
            <w:shd w:val="solid" w:color="FFFFFF" w:fill="auto"/>
          </w:tcPr>
          <w:p w:rsidR="003E63B7" w:rsidRPr="0087716F" w:rsidRDefault="003E63B7" w:rsidP="000D4CB4">
            <w:pPr>
              <w:pStyle w:val="TAC"/>
              <w:rPr>
                <w:sz w:val="16"/>
                <w:szCs w:val="16"/>
                <w:lang w:eastAsia="ko-KR"/>
              </w:rPr>
            </w:pPr>
          </w:p>
        </w:tc>
      </w:tr>
      <w:tr w:rsidR="003E63B7" w:rsidRPr="0087716F" w:rsidTr="003E63B7">
        <w:trPr>
          <w:trHeight w:val="140"/>
        </w:trPr>
        <w:tc>
          <w:tcPr>
            <w:tcW w:w="800" w:type="dxa"/>
            <w:vMerge/>
            <w:shd w:val="solid" w:color="FFFFFF" w:fill="auto"/>
          </w:tcPr>
          <w:p w:rsidR="003E63B7" w:rsidRPr="00ED7EA8" w:rsidRDefault="003E63B7" w:rsidP="000D4CB4">
            <w:pPr>
              <w:pStyle w:val="TAC"/>
              <w:rPr>
                <w:sz w:val="16"/>
                <w:szCs w:val="16"/>
                <w:lang w:eastAsia="ko-KR"/>
              </w:rPr>
            </w:pPr>
          </w:p>
        </w:tc>
        <w:tc>
          <w:tcPr>
            <w:tcW w:w="800" w:type="dxa"/>
            <w:vMerge/>
            <w:shd w:val="solid" w:color="FFFFFF" w:fill="auto"/>
          </w:tcPr>
          <w:p w:rsidR="003E63B7" w:rsidRPr="0087716F" w:rsidRDefault="003E63B7" w:rsidP="000D4CB4">
            <w:pPr>
              <w:pStyle w:val="TAC"/>
              <w:rPr>
                <w:sz w:val="16"/>
                <w:szCs w:val="16"/>
                <w:lang w:eastAsia="ko-KR"/>
              </w:rPr>
            </w:pPr>
          </w:p>
        </w:tc>
        <w:tc>
          <w:tcPr>
            <w:tcW w:w="1094" w:type="dxa"/>
            <w:shd w:val="solid" w:color="FFFFFF" w:fill="auto"/>
          </w:tcPr>
          <w:p w:rsidR="003E63B7" w:rsidRDefault="003E63B7" w:rsidP="000D4CB4">
            <w:pPr>
              <w:pStyle w:val="TAC"/>
              <w:rPr>
                <w:rFonts w:hint="eastAsia"/>
                <w:sz w:val="16"/>
                <w:szCs w:val="16"/>
                <w:lang w:eastAsia="ko-KR"/>
              </w:rPr>
            </w:pPr>
            <w:r>
              <w:rPr>
                <w:rFonts w:hint="eastAsia"/>
                <w:sz w:val="16"/>
                <w:szCs w:val="16"/>
                <w:lang w:eastAsia="ko-KR"/>
              </w:rPr>
              <w:t>R4-2113409</w:t>
            </w:r>
          </w:p>
        </w:tc>
        <w:tc>
          <w:tcPr>
            <w:tcW w:w="425" w:type="dxa"/>
            <w:shd w:val="solid" w:color="FFFFFF" w:fill="auto"/>
          </w:tcPr>
          <w:p w:rsidR="003E63B7" w:rsidRPr="0087716F" w:rsidRDefault="003E63B7" w:rsidP="000D4CB4">
            <w:pPr>
              <w:pStyle w:val="TAL"/>
              <w:rPr>
                <w:sz w:val="16"/>
                <w:szCs w:val="16"/>
              </w:rPr>
            </w:pPr>
          </w:p>
        </w:tc>
        <w:tc>
          <w:tcPr>
            <w:tcW w:w="425" w:type="dxa"/>
            <w:shd w:val="solid" w:color="FFFFFF" w:fill="auto"/>
          </w:tcPr>
          <w:p w:rsidR="003E63B7" w:rsidRPr="0087716F" w:rsidRDefault="003E63B7" w:rsidP="000D4CB4">
            <w:pPr>
              <w:pStyle w:val="TAR"/>
              <w:rPr>
                <w:sz w:val="16"/>
                <w:szCs w:val="16"/>
              </w:rPr>
            </w:pPr>
          </w:p>
        </w:tc>
        <w:tc>
          <w:tcPr>
            <w:tcW w:w="425" w:type="dxa"/>
            <w:shd w:val="solid" w:color="FFFFFF" w:fill="auto"/>
          </w:tcPr>
          <w:p w:rsidR="003E63B7" w:rsidRPr="0087716F" w:rsidRDefault="003E63B7" w:rsidP="000D4CB4">
            <w:pPr>
              <w:pStyle w:val="TAC"/>
              <w:rPr>
                <w:sz w:val="16"/>
                <w:szCs w:val="16"/>
              </w:rPr>
            </w:pPr>
          </w:p>
        </w:tc>
        <w:tc>
          <w:tcPr>
            <w:tcW w:w="4962" w:type="dxa"/>
            <w:shd w:val="solid" w:color="FFFFFF" w:fill="auto"/>
          </w:tcPr>
          <w:p w:rsidR="003E63B7" w:rsidRPr="00ED7EA8" w:rsidRDefault="003E63B7" w:rsidP="000D4CB4">
            <w:pPr>
              <w:pStyle w:val="TAL"/>
              <w:rPr>
                <w:sz w:val="16"/>
              </w:rPr>
            </w:pPr>
            <w:r>
              <w:rPr>
                <w:rFonts w:cs="Arial"/>
                <w:sz w:val="16"/>
                <w:szCs w:val="16"/>
              </w:rPr>
              <w:t>TP to 38.785 to capture NR V2X PC2 coexistence results</w:t>
            </w:r>
          </w:p>
        </w:tc>
        <w:tc>
          <w:tcPr>
            <w:tcW w:w="708" w:type="dxa"/>
            <w:shd w:val="solid" w:color="FFFFFF" w:fill="auto"/>
          </w:tcPr>
          <w:p w:rsidR="003E63B7" w:rsidRPr="0087716F" w:rsidRDefault="003E63B7" w:rsidP="000D4CB4">
            <w:pPr>
              <w:pStyle w:val="TAC"/>
              <w:rPr>
                <w:sz w:val="16"/>
                <w:szCs w:val="16"/>
                <w:lang w:eastAsia="ko-KR"/>
              </w:rPr>
            </w:pPr>
          </w:p>
        </w:tc>
      </w:tr>
      <w:tr w:rsidR="003E63B7" w:rsidRPr="0087716F" w:rsidTr="00C240EB">
        <w:tc>
          <w:tcPr>
            <w:tcW w:w="800" w:type="dxa"/>
            <w:shd w:val="solid" w:color="FFFFFF" w:fill="auto"/>
          </w:tcPr>
          <w:p w:rsidR="003E63B7" w:rsidRPr="003E63B7" w:rsidRDefault="003E63B7" w:rsidP="00D56796">
            <w:pPr>
              <w:pStyle w:val="TAC"/>
              <w:rPr>
                <w:rFonts w:hint="eastAsia"/>
                <w:sz w:val="16"/>
                <w:szCs w:val="16"/>
                <w:lang w:eastAsia="ko-KR"/>
              </w:rPr>
            </w:pPr>
          </w:p>
        </w:tc>
        <w:tc>
          <w:tcPr>
            <w:tcW w:w="800" w:type="dxa"/>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87716F" w:rsidRDefault="003E63B7" w:rsidP="00D56796">
            <w:pPr>
              <w:pStyle w:val="TAL"/>
              <w:rPr>
                <w:sz w:val="16"/>
                <w:szCs w:val="16"/>
                <w:lang w:eastAsia="ko-KR"/>
              </w:rPr>
            </w:pPr>
          </w:p>
        </w:tc>
        <w:tc>
          <w:tcPr>
            <w:tcW w:w="708" w:type="dxa"/>
            <w:shd w:val="solid" w:color="FFFFFF" w:fill="auto"/>
          </w:tcPr>
          <w:p w:rsidR="003E63B7" w:rsidRPr="0087716F" w:rsidRDefault="003E63B7" w:rsidP="00D56796">
            <w:pPr>
              <w:pStyle w:val="TAC"/>
              <w:rPr>
                <w:sz w:val="16"/>
                <w:szCs w:val="16"/>
                <w:lang w:eastAsia="ko-KR"/>
              </w:rPr>
            </w:pPr>
          </w:p>
        </w:tc>
      </w:tr>
      <w:bookmarkEnd w:id="481"/>
    </w:tbl>
    <w:p w:rsidR="00661635" w:rsidRPr="0087716F" w:rsidRDefault="00661635" w:rsidP="00661635"/>
    <w:bookmarkEnd w:id="498"/>
    <w:bookmarkEnd w:id="499"/>
    <w:bookmarkEnd w:id="500"/>
    <w:p w:rsidR="00E8629F" w:rsidRPr="000F1E5D" w:rsidRDefault="00E8629F" w:rsidP="000F1E5D"/>
    <w:sectPr w:rsidR="00E8629F" w:rsidRPr="000F1E5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0C6" w:rsidRDefault="00DD50C6">
      <w:r>
        <w:separator/>
      </w:r>
    </w:p>
  </w:endnote>
  <w:endnote w:type="continuationSeparator" w:id="0">
    <w:p w:rsidR="00DD50C6" w:rsidRDefault="00DD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Yu Gothic"/>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0C6" w:rsidRDefault="00DD50C6">
      <w:r>
        <w:separator/>
      </w:r>
    </w:p>
  </w:footnote>
  <w:footnote w:type="continuationSeparator" w:id="0">
    <w:p w:rsidR="00DD50C6" w:rsidRDefault="00DD5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3"/>
      <w:framePr w:wrap="auto" w:vAnchor="text" w:hAnchor="margin" w:xAlign="right" w:y="1"/>
      <w:widowControl/>
    </w:pPr>
    <w:r>
      <w:fldChar w:fldCharType="begin"/>
    </w:r>
    <w:r>
      <w:instrText xml:space="preserve"> STYLEREF ZA </w:instrText>
    </w:r>
    <w:r>
      <w:fldChar w:fldCharType="separate"/>
    </w:r>
    <w:r w:rsidR="009D3295">
      <w:t>3GPP TR 38.785 V0.3.0 (2021-08)</w:t>
    </w:r>
    <w:r>
      <w:fldChar w:fldCharType="end"/>
    </w:r>
  </w:p>
  <w:p w:rsidR="00C240EB" w:rsidRDefault="00C240EB">
    <w:pPr>
      <w:pStyle w:val="a3"/>
      <w:framePr w:wrap="auto" w:vAnchor="text" w:hAnchor="margin" w:xAlign="center" w:y="1"/>
      <w:widowControl/>
    </w:pPr>
    <w:r>
      <w:fldChar w:fldCharType="begin"/>
    </w:r>
    <w:r>
      <w:instrText xml:space="preserve"> PAGE </w:instrText>
    </w:r>
    <w:r>
      <w:fldChar w:fldCharType="separate"/>
    </w:r>
    <w:r w:rsidR="009D3295">
      <w:t>6</w:t>
    </w:r>
    <w:r>
      <w:fldChar w:fldCharType="end"/>
    </w:r>
  </w:p>
  <w:p w:rsidR="00C240EB" w:rsidRDefault="00C240EB">
    <w:pPr>
      <w:pStyle w:val="a3"/>
      <w:framePr w:wrap="auto" w:vAnchor="text" w:hAnchor="margin" w:y="1"/>
      <w:widowControl/>
    </w:pPr>
    <w:r>
      <w:fldChar w:fldCharType="begin"/>
    </w:r>
    <w:r>
      <w:instrText xml:space="preserve"> STYLEREF ZGSM </w:instrText>
    </w:r>
    <w:r>
      <w:fldChar w:fldCharType="separate"/>
    </w:r>
    <w:r w:rsidR="009D3295">
      <w:t>Release 17</w:t>
    </w:r>
    <w:r>
      <w:fldChar w:fldCharType="end"/>
    </w:r>
  </w:p>
  <w:p w:rsidR="00C240EB" w:rsidRDefault="00C240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9">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1"/>
  </w:num>
  <w:num w:numId="5">
    <w:abstractNumId w:val="3"/>
  </w:num>
  <w:num w:numId="6">
    <w:abstractNumId w:val="18"/>
  </w:num>
  <w:num w:numId="7">
    <w:abstractNumId w:val="22"/>
  </w:num>
  <w:num w:numId="8">
    <w:abstractNumId w:val="2"/>
  </w:num>
  <w:num w:numId="9">
    <w:abstractNumId w:val="10"/>
  </w:num>
  <w:num w:numId="10">
    <w:abstractNumId w:val="15"/>
  </w:num>
  <w:num w:numId="11">
    <w:abstractNumId w:val="16"/>
  </w:num>
  <w:num w:numId="12">
    <w:abstractNumId w:val="9"/>
  </w:num>
  <w:num w:numId="13">
    <w:abstractNumId w:val="17"/>
  </w:num>
  <w:num w:numId="14">
    <w:abstractNumId w:val="14"/>
  </w:num>
  <w:num w:numId="15">
    <w:abstractNumId w:val="20"/>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5E1A"/>
    <w:rsid w:val="00893454"/>
    <w:rsid w:val="00895299"/>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50C6"/>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5D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3gpp.org/ftp/TSG_RAN/WG4_Radio/TSGR4_100-e/Docs/R4-2112341.zip"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40</Pages>
  <Words>10249</Words>
  <Characters>58424</Characters>
  <Application>Microsoft Office Word</Application>
  <DocSecurity>0</DocSecurity>
  <Lines>486</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68536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5</cp:revision>
  <cp:lastPrinted>2020-12-29T08:40:00Z</cp:lastPrinted>
  <dcterms:created xsi:type="dcterms:W3CDTF">2021-08-26T15:32:00Z</dcterms:created>
  <dcterms:modified xsi:type="dcterms:W3CDTF">2021-08-26T15:54:00Z</dcterms:modified>
</cp:coreProperties>
</file>